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8710C" w14:textId="0CBA96C7" w:rsidR="007A733C" w:rsidRPr="007A733C" w:rsidRDefault="007A733C" w:rsidP="007A733C">
      <w:pPr>
        <w:jc w:val="center"/>
        <w:rPr>
          <w:b/>
          <w:bCs/>
          <w:sz w:val="28"/>
          <w:szCs w:val="28"/>
        </w:rPr>
      </w:pPr>
      <w:r w:rsidRPr="007A733C">
        <w:rPr>
          <w:b/>
          <w:bCs/>
          <w:sz w:val="28"/>
          <w:szCs w:val="28"/>
        </w:rPr>
        <w:t>ΕΝΗΜΕΡΩΤΙΚΟ ΦΥΛΛΑΔΙΟ ΓΙΑ ΓΟΝΕΙΣ- ΚΗΔΕΜΟΝΕΣ</w:t>
      </w:r>
    </w:p>
    <w:p w14:paraId="655CD66E" w14:textId="3666B8B4" w:rsidR="007A733C" w:rsidRDefault="003A116C" w:rsidP="007A733C">
      <w:pPr>
        <w:jc w:val="center"/>
        <w:rPr>
          <w:b/>
          <w:bCs/>
          <w:sz w:val="28"/>
          <w:szCs w:val="28"/>
        </w:rPr>
      </w:pPr>
      <w:r>
        <w:rPr>
          <w:b/>
          <w:bCs/>
          <w:sz w:val="28"/>
          <w:szCs w:val="28"/>
        </w:rPr>
        <w:t xml:space="preserve">ΟΙ </w:t>
      </w:r>
      <w:r w:rsidR="007A733C" w:rsidRPr="007A733C">
        <w:rPr>
          <w:b/>
          <w:bCs/>
          <w:sz w:val="28"/>
          <w:szCs w:val="28"/>
        </w:rPr>
        <w:t>ΔΡΑΣΕΙΣ ΤΟΥ 4</w:t>
      </w:r>
      <w:r w:rsidR="007A733C" w:rsidRPr="007A733C">
        <w:rPr>
          <w:b/>
          <w:bCs/>
          <w:sz w:val="28"/>
          <w:szCs w:val="28"/>
          <w:vertAlign w:val="superscript"/>
        </w:rPr>
        <w:t>ου</w:t>
      </w:r>
      <w:r w:rsidR="007A733C" w:rsidRPr="007A733C">
        <w:rPr>
          <w:b/>
          <w:bCs/>
          <w:sz w:val="28"/>
          <w:szCs w:val="28"/>
        </w:rPr>
        <w:t xml:space="preserve"> ΓΕΛ ΣΤΑΥΡΟΥΠΟΛΗΣ </w:t>
      </w:r>
    </w:p>
    <w:p w14:paraId="2B01925B" w14:textId="5DB0B7E0" w:rsidR="007A733C" w:rsidRPr="007A733C" w:rsidRDefault="007A733C" w:rsidP="007A733C">
      <w:pPr>
        <w:jc w:val="center"/>
        <w:rPr>
          <w:b/>
          <w:bCs/>
          <w:sz w:val="20"/>
          <w:szCs w:val="20"/>
        </w:rPr>
      </w:pPr>
      <w:r w:rsidRPr="007A733C">
        <w:rPr>
          <w:b/>
          <w:bCs/>
          <w:sz w:val="20"/>
          <w:szCs w:val="20"/>
        </w:rPr>
        <w:t>(ΦΕΒΡΟΥΑΡΙΟΣ-ΜΑΡΤΙΟΣ-ΑΠΡΙΛΙΟΣ-ΜΑ</w:t>
      </w:r>
      <w:r w:rsidR="00DA36E9">
        <w:rPr>
          <w:b/>
          <w:bCs/>
          <w:sz w:val="20"/>
          <w:szCs w:val="20"/>
        </w:rPr>
        <w:t>Ϊ</w:t>
      </w:r>
      <w:r w:rsidRPr="007A733C">
        <w:rPr>
          <w:b/>
          <w:bCs/>
          <w:sz w:val="20"/>
          <w:szCs w:val="20"/>
        </w:rPr>
        <w:t>ΟΣ 2024)</w:t>
      </w:r>
    </w:p>
    <w:p w14:paraId="10C0652F" w14:textId="6B3EBCE4" w:rsidR="0093580A" w:rsidRDefault="0093580A" w:rsidP="00BA7AB3">
      <w:pPr>
        <w:rPr>
          <w:b/>
          <w:bCs/>
        </w:rPr>
      </w:pPr>
      <w:r>
        <w:rPr>
          <w:noProof/>
        </w:rPr>
        <w:drawing>
          <wp:anchor distT="0" distB="0" distL="114300" distR="114300" simplePos="0" relativeHeight="251659264" behindDoc="0" locked="0" layoutInCell="1" allowOverlap="1" wp14:anchorId="17CDB842" wp14:editId="60E1784D">
            <wp:simplePos x="0" y="0"/>
            <wp:positionH relativeFrom="column">
              <wp:posOffset>259080</wp:posOffset>
            </wp:positionH>
            <wp:positionV relativeFrom="paragraph">
              <wp:posOffset>1546860</wp:posOffset>
            </wp:positionV>
            <wp:extent cx="1807845" cy="1010920"/>
            <wp:effectExtent l="0" t="0" r="1905" b="0"/>
            <wp:wrapSquare wrapText="bothSides"/>
            <wp:docPr id="1690732439" name="Εικόνα 1690732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7845" cy="1010920"/>
                    </a:xfrm>
                    <a:prstGeom prst="rect">
                      <a:avLst/>
                    </a:prstGeom>
                    <a:noFill/>
                    <a:ln>
                      <a:noFill/>
                    </a:ln>
                  </pic:spPr>
                </pic:pic>
              </a:graphicData>
            </a:graphic>
            <wp14:sizeRelH relativeFrom="margin">
              <wp14:pctWidth>0</wp14:pctWidth>
            </wp14:sizeRelH>
          </wp:anchor>
        </w:drawing>
      </w:r>
    </w:p>
    <w:p w14:paraId="693696CF" w14:textId="03B461FA" w:rsidR="00A845D2" w:rsidRPr="006B050D" w:rsidRDefault="004748EF" w:rsidP="00172053">
      <w:pPr>
        <w:rPr>
          <w:rFonts w:cstheme="minorHAnsi"/>
          <w:b/>
          <w:bCs/>
          <w:u w:val="thick"/>
        </w:rPr>
      </w:pPr>
      <w:r w:rsidRPr="006B050D">
        <w:rPr>
          <w:rFonts w:cstheme="minorHAnsi"/>
          <w:b/>
          <w:bCs/>
          <w:u w:val="thick"/>
        </w:rPr>
        <w:t>ΕΠΑΓΓΕΛΜΑΤΙΚΟΣ ΠΡΟΣΑΝΑΤΟΛΙΣΜΟΣ</w:t>
      </w:r>
    </w:p>
    <w:p w14:paraId="095C3A70" w14:textId="7D975503" w:rsidR="00E83624" w:rsidRPr="006B050D" w:rsidRDefault="00E83624" w:rsidP="00A92568">
      <w:pPr>
        <w:jc w:val="both"/>
        <w:rPr>
          <w:rFonts w:cstheme="minorHAnsi"/>
        </w:rPr>
      </w:pPr>
      <w:r w:rsidRPr="006B050D">
        <w:rPr>
          <w:rFonts w:cstheme="minorHAnsi"/>
        </w:rPr>
        <w:t>Το σχολείο</w:t>
      </w:r>
      <w:r w:rsidR="004748EF" w:rsidRPr="006B050D">
        <w:rPr>
          <w:rFonts w:cstheme="minorHAnsi"/>
        </w:rPr>
        <w:t xml:space="preserve">, για να καλύψει το κενό του Επαγγελματικού Προσανατολισμού, </w:t>
      </w:r>
      <w:r w:rsidRPr="006B050D">
        <w:rPr>
          <w:rFonts w:cstheme="minorHAnsi"/>
        </w:rPr>
        <w:t xml:space="preserve">εντάχθηκε στο Πρόγραμμα </w:t>
      </w:r>
      <w:r w:rsidRPr="006B050D">
        <w:rPr>
          <w:rFonts w:cstheme="minorHAnsi"/>
          <w:b/>
          <w:bCs/>
          <w:lang w:val="en-US"/>
        </w:rPr>
        <w:t>My</w:t>
      </w:r>
      <w:r w:rsidRPr="006B050D">
        <w:rPr>
          <w:rFonts w:cstheme="minorHAnsi"/>
          <w:b/>
          <w:bCs/>
        </w:rPr>
        <w:t xml:space="preserve"> </w:t>
      </w:r>
      <w:r w:rsidRPr="006B050D">
        <w:rPr>
          <w:rFonts w:cstheme="minorHAnsi"/>
          <w:b/>
          <w:bCs/>
          <w:lang w:val="en-US"/>
        </w:rPr>
        <w:t>career</w:t>
      </w:r>
      <w:r w:rsidRPr="006B050D">
        <w:rPr>
          <w:rFonts w:cstheme="minorHAnsi"/>
        </w:rPr>
        <w:t xml:space="preserve">  (Η καριέρα μου) του ΣΩΜΑΤΕΙΟΥ ΕΠΙΧΕΙΡΗΜΑΤΙΚΟΤΗΤΑΣ ΝΕΩΝ </w:t>
      </w:r>
      <w:r w:rsidRPr="006B050D">
        <w:rPr>
          <w:rFonts w:cstheme="minorHAnsi"/>
          <w:lang w:val="en-US"/>
        </w:rPr>
        <w:t>J</w:t>
      </w:r>
      <w:r w:rsidRPr="006B050D">
        <w:rPr>
          <w:rFonts w:cstheme="minorHAnsi"/>
        </w:rPr>
        <w:t>.</w:t>
      </w:r>
      <w:r w:rsidRPr="006B050D">
        <w:rPr>
          <w:rFonts w:cstheme="minorHAnsi"/>
          <w:lang w:val="en-US"/>
        </w:rPr>
        <w:t>A</w:t>
      </w:r>
      <w:r w:rsidRPr="006B050D">
        <w:rPr>
          <w:rFonts w:cstheme="minorHAnsi"/>
        </w:rPr>
        <w:t xml:space="preserve">. </w:t>
      </w:r>
      <w:r w:rsidRPr="006B050D">
        <w:rPr>
          <w:rFonts w:cstheme="minorHAnsi"/>
          <w:lang w:val="en-US"/>
        </w:rPr>
        <w:t>GREECE</w:t>
      </w:r>
      <w:r w:rsidRPr="006B050D">
        <w:rPr>
          <w:rFonts w:cstheme="minorHAnsi"/>
        </w:rPr>
        <w:t xml:space="preserve"> (</w:t>
      </w:r>
      <w:r w:rsidRPr="006B050D">
        <w:rPr>
          <w:rFonts w:cstheme="minorHAnsi"/>
          <w:lang w:val="en-US"/>
        </w:rPr>
        <w:t>Junior</w:t>
      </w:r>
      <w:r w:rsidRPr="006B050D">
        <w:rPr>
          <w:rFonts w:cstheme="minorHAnsi"/>
        </w:rPr>
        <w:t xml:space="preserve"> </w:t>
      </w:r>
      <w:r w:rsidRPr="006B050D">
        <w:rPr>
          <w:rFonts w:cstheme="minorHAnsi"/>
          <w:lang w:val="en-US"/>
        </w:rPr>
        <w:t>Achievement</w:t>
      </w:r>
      <w:r w:rsidRPr="006B050D">
        <w:rPr>
          <w:rFonts w:cstheme="minorHAnsi"/>
        </w:rPr>
        <w:t xml:space="preserve"> </w:t>
      </w:r>
      <w:r w:rsidRPr="006B050D">
        <w:rPr>
          <w:rFonts w:cstheme="minorHAnsi"/>
          <w:lang w:val="en-US"/>
        </w:rPr>
        <w:t>of</w:t>
      </w:r>
      <w:r w:rsidRPr="006B050D">
        <w:rPr>
          <w:rFonts w:cstheme="minorHAnsi"/>
        </w:rPr>
        <w:t xml:space="preserve"> </w:t>
      </w:r>
      <w:r w:rsidRPr="006B050D">
        <w:rPr>
          <w:rFonts w:cstheme="minorHAnsi"/>
          <w:lang w:val="en-US"/>
        </w:rPr>
        <w:t>Greece</w:t>
      </w:r>
      <w:r w:rsidRPr="006B050D">
        <w:rPr>
          <w:rFonts w:cstheme="minorHAnsi"/>
        </w:rPr>
        <w:t>).</w:t>
      </w:r>
      <w:r w:rsidR="0093580A" w:rsidRPr="006B050D">
        <w:rPr>
          <w:rFonts w:cstheme="minorHAnsi"/>
        </w:rPr>
        <w:t xml:space="preserve"> </w:t>
      </w:r>
      <w:r w:rsidRPr="006B050D">
        <w:rPr>
          <w:rFonts w:cstheme="minorHAnsi"/>
        </w:rPr>
        <w:t xml:space="preserve">Το εν λόγω πρόγραμμα </w:t>
      </w:r>
      <w:r w:rsidR="004748EF" w:rsidRPr="006B050D">
        <w:rPr>
          <w:rFonts w:cstheme="minorHAnsi"/>
        </w:rPr>
        <w:t>παρέχει – διαδικτυακά και δια ζώσης-</w:t>
      </w:r>
      <w:r w:rsidRPr="006B050D">
        <w:rPr>
          <w:rFonts w:cstheme="minorHAnsi"/>
        </w:rPr>
        <w:t>στους μαθητές και τις μαθήτριες</w:t>
      </w:r>
      <w:r w:rsidR="004741D5" w:rsidRPr="006B050D">
        <w:rPr>
          <w:rFonts w:cstheme="minorHAnsi"/>
        </w:rPr>
        <w:t>:</w:t>
      </w:r>
    </w:p>
    <w:p w14:paraId="44869477" w14:textId="058A9E92" w:rsidR="00E83624" w:rsidRPr="006B050D" w:rsidRDefault="004748EF" w:rsidP="00A92568">
      <w:pPr>
        <w:pStyle w:val="a3"/>
        <w:numPr>
          <w:ilvl w:val="0"/>
          <w:numId w:val="1"/>
        </w:numPr>
        <w:jc w:val="both"/>
        <w:rPr>
          <w:rFonts w:cstheme="minorHAnsi"/>
        </w:rPr>
      </w:pPr>
      <w:r w:rsidRPr="006B050D">
        <w:rPr>
          <w:rFonts w:cstheme="minorHAnsi"/>
        </w:rPr>
        <w:t>πληροφορίες</w:t>
      </w:r>
      <w:r w:rsidR="00E83624" w:rsidRPr="006B050D">
        <w:rPr>
          <w:rFonts w:cstheme="minorHAnsi"/>
        </w:rPr>
        <w:t xml:space="preserve"> και οδηγ</w:t>
      </w:r>
      <w:r w:rsidRPr="006B050D">
        <w:rPr>
          <w:rFonts w:cstheme="minorHAnsi"/>
        </w:rPr>
        <w:t>ίες</w:t>
      </w:r>
      <w:r w:rsidR="00E83624" w:rsidRPr="006B050D">
        <w:rPr>
          <w:rFonts w:cstheme="minorHAnsi"/>
        </w:rPr>
        <w:t xml:space="preserve"> επαγγελματικού προσανατολισμού σχετικά με την καριέρα στις </w:t>
      </w:r>
      <w:r w:rsidR="00E83624" w:rsidRPr="006B050D">
        <w:rPr>
          <w:rFonts w:cstheme="minorHAnsi"/>
          <w:lang w:val="en-US"/>
        </w:rPr>
        <w:t>STEM</w:t>
      </w:r>
      <w:r w:rsidR="00E83624" w:rsidRPr="006B050D">
        <w:rPr>
          <w:rFonts w:cstheme="minorHAnsi"/>
        </w:rPr>
        <w:t xml:space="preserve"> (Επιστήμη, Τεχνολογία, Μηχανική, Μαθηματικά) καθώς και σε άλλες κατευθύνσεις.</w:t>
      </w:r>
    </w:p>
    <w:p w14:paraId="6359D57B" w14:textId="371BBB71" w:rsidR="00E83624" w:rsidRPr="006B050D" w:rsidRDefault="0013485A" w:rsidP="00A92568">
      <w:pPr>
        <w:pStyle w:val="a3"/>
        <w:numPr>
          <w:ilvl w:val="0"/>
          <w:numId w:val="1"/>
        </w:numPr>
        <w:jc w:val="both"/>
        <w:rPr>
          <w:rFonts w:cstheme="minorHAnsi"/>
        </w:rPr>
      </w:pPr>
      <w:r w:rsidRPr="006B050D">
        <w:rPr>
          <w:rFonts w:cstheme="minorHAnsi"/>
        </w:rPr>
        <w:t>τ</w:t>
      </w:r>
      <w:r w:rsidR="00E83624" w:rsidRPr="006B050D">
        <w:rPr>
          <w:rFonts w:cstheme="minorHAnsi"/>
        </w:rPr>
        <w:t>εστ αυτογνωσίας και επαγγελματικών ενδιαφερόντων</w:t>
      </w:r>
    </w:p>
    <w:p w14:paraId="3A6D3097" w14:textId="21ED49DE" w:rsidR="004748EF" w:rsidRPr="006B050D" w:rsidRDefault="0013485A" w:rsidP="00A92568">
      <w:pPr>
        <w:pStyle w:val="a3"/>
        <w:numPr>
          <w:ilvl w:val="0"/>
          <w:numId w:val="1"/>
        </w:numPr>
        <w:jc w:val="both"/>
        <w:rPr>
          <w:rFonts w:cstheme="minorHAnsi"/>
        </w:rPr>
      </w:pPr>
      <w:r w:rsidRPr="006B050D">
        <w:rPr>
          <w:rFonts w:cstheme="minorHAnsi"/>
        </w:rPr>
        <w:t>ενημέρωση</w:t>
      </w:r>
      <w:r w:rsidR="004748EF" w:rsidRPr="006B050D">
        <w:rPr>
          <w:rFonts w:cstheme="minorHAnsi"/>
        </w:rPr>
        <w:t xml:space="preserve"> από έμπειρους  Συμβούλους Σταδιοδρομίας πληροφορίες για τα επαγγέλματα του μέλλοντος και τις </w:t>
      </w:r>
      <w:proofErr w:type="spellStart"/>
      <w:r w:rsidR="004748EF" w:rsidRPr="006B050D">
        <w:rPr>
          <w:rFonts w:cstheme="minorHAnsi"/>
        </w:rPr>
        <w:t>μεταλυκειακές</w:t>
      </w:r>
      <w:proofErr w:type="spellEnd"/>
      <w:r w:rsidR="004748EF" w:rsidRPr="006B050D">
        <w:rPr>
          <w:rFonts w:cstheme="minorHAnsi"/>
        </w:rPr>
        <w:t xml:space="preserve"> σπουδές.</w:t>
      </w:r>
    </w:p>
    <w:p w14:paraId="7C29A234" w14:textId="77777777" w:rsidR="00172053" w:rsidRPr="006B050D" w:rsidRDefault="00172053" w:rsidP="00172053">
      <w:pPr>
        <w:rPr>
          <w:rFonts w:cstheme="minorHAnsi"/>
          <w:b/>
          <w:bCs/>
        </w:rPr>
      </w:pPr>
    </w:p>
    <w:p w14:paraId="0309580E" w14:textId="70820F08" w:rsidR="0093580A" w:rsidRPr="006B050D" w:rsidRDefault="004748EF" w:rsidP="00172053">
      <w:pPr>
        <w:ind w:left="360"/>
        <w:rPr>
          <w:rFonts w:cstheme="minorHAnsi"/>
          <w:b/>
          <w:bCs/>
          <w:u w:val="thick"/>
        </w:rPr>
      </w:pPr>
      <w:r w:rsidRPr="006B050D">
        <w:rPr>
          <w:rFonts w:cstheme="minorHAnsi"/>
          <w:b/>
          <w:bCs/>
          <w:u w:val="thick"/>
        </w:rPr>
        <w:t>ΕΚΠΑΙΔΕΥΤΙΚΕΣ ΕΚΔΡΟΜΕΣ</w:t>
      </w:r>
      <w:r w:rsidR="00F8449C" w:rsidRPr="006B050D">
        <w:rPr>
          <w:rFonts w:cstheme="minorHAnsi"/>
          <w:b/>
          <w:bCs/>
          <w:u w:val="thick"/>
        </w:rPr>
        <w:t>- ΔΙΔΑΚΤΙΚΕΣ ΕΠΙΣΚΕΨΕΙΣ</w:t>
      </w:r>
    </w:p>
    <w:p w14:paraId="182C7643" w14:textId="488791A7" w:rsidR="0013485A" w:rsidRPr="006B050D" w:rsidRDefault="00172053" w:rsidP="005F278D">
      <w:pPr>
        <w:jc w:val="both"/>
        <w:rPr>
          <w:rFonts w:cstheme="minorHAnsi"/>
        </w:rPr>
      </w:pPr>
      <w:r w:rsidRPr="006B050D">
        <w:rPr>
          <w:rFonts w:cstheme="minorHAnsi"/>
          <w:noProof/>
        </w:rPr>
        <w:drawing>
          <wp:anchor distT="0" distB="0" distL="114300" distR="114300" simplePos="0" relativeHeight="251660288" behindDoc="0" locked="0" layoutInCell="1" allowOverlap="1" wp14:anchorId="2840CC1F" wp14:editId="73DBD2A2">
            <wp:simplePos x="0" y="0"/>
            <wp:positionH relativeFrom="column">
              <wp:posOffset>965835</wp:posOffset>
            </wp:positionH>
            <wp:positionV relativeFrom="paragraph">
              <wp:posOffset>282575</wp:posOffset>
            </wp:positionV>
            <wp:extent cx="1780540" cy="948055"/>
            <wp:effectExtent l="0" t="0" r="0" b="4445"/>
            <wp:wrapSquare wrapText="bothSides"/>
            <wp:docPr id="104684254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0540" cy="948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485A" w:rsidRPr="006B050D">
        <w:rPr>
          <w:rFonts w:cstheme="minorHAnsi"/>
        </w:rPr>
        <w:t xml:space="preserve">Οι </w:t>
      </w:r>
      <w:r w:rsidR="0013485A" w:rsidRPr="006B050D">
        <w:rPr>
          <w:rFonts w:cstheme="minorHAnsi"/>
          <w:u w:val="single"/>
        </w:rPr>
        <w:t>εκπαιδευτικές εκδρομές</w:t>
      </w:r>
      <w:r w:rsidR="0013485A" w:rsidRPr="006B050D">
        <w:rPr>
          <w:rFonts w:cstheme="minorHAnsi"/>
        </w:rPr>
        <w:t xml:space="preserve"> και οι </w:t>
      </w:r>
      <w:r w:rsidR="0013485A" w:rsidRPr="006B050D">
        <w:rPr>
          <w:rFonts w:cstheme="minorHAnsi"/>
          <w:u w:val="single"/>
        </w:rPr>
        <w:t>διδακτικές επισκέψεις</w:t>
      </w:r>
      <w:r w:rsidR="00F8449C" w:rsidRPr="006B050D">
        <w:rPr>
          <w:rFonts w:cstheme="minorHAnsi"/>
        </w:rPr>
        <w:t xml:space="preserve"> αναπτύσσουν τις κοινωνικές και συναισθηματικές δεξιότητες των εφήβων και συνδέουν τόσο τις θεωρητικές γνώσεις με τη σύγχρονη πραγματικότητα, όσο και το ίδιο το σχολείο με την κοινωνία και τη ζωή.</w:t>
      </w:r>
    </w:p>
    <w:p w14:paraId="5086D97C" w14:textId="162F977D" w:rsidR="004748EF" w:rsidRPr="006B050D" w:rsidRDefault="0093580A" w:rsidP="005F278D">
      <w:pPr>
        <w:jc w:val="both"/>
        <w:rPr>
          <w:rFonts w:cstheme="minorHAnsi"/>
        </w:rPr>
      </w:pPr>
      <w:proofErr w:type="spellStart"/>
      <w:r w:rsidRPr="006B050D">
        <w:rPr>
          <w:rFonts w:cstheme="minorHAnsi"/>
          <w:b/>
          <w:bCs/>
        </w:rPr>
        <w:t>Γ</w:t>
      </w:r>
      <w:r w:rsidR="0064299E" w:rsidRPr="006B050D">
        <w:rPr>
          <w:rFonts w:cstheme="minorHAnsi"/>
          <w:b/>
          <w:bCs/>
        </w:rPr>
        <w:t>΄τάξη</w:t>
      </w:r>
      <w:proofErr w:type="spellEnd"/>
      <w:r w:rsidR="0064299E" w:rsidRPr="006B050D">
        <w:rPr>
          <w:rFonts w:cstheme="minorHAnsi"/>
        </w:rPr>
        <w:t xml:space="preserve">: Βελιγράδι, Βουδαπέστη, </w:t>
      </w:r>
      <w:r w:rsidR="00986E2A" w:rsidRPr="006B050D">
        <w:rPr>
          <w:rFonts w:cstheme="minorHAnsi"/>
        </w:rPr>
        <w:t>Βιέννη. (Δεκέμβριος)</w:t>
      </w:r>
      <w:r w:rsidR="007B0753" w:rsidRPr="006B050D">
        <w:rPr>
          <w:rFonts w:cstheme="minorHAnsi"/>
        </w:rPr>
        <w:tab/>
      </w:r>
      <w:proofErr w:type="spellStart"/>
      <w:r w:rsidR="004748EF" w:rsidRPr="006B050D">
        <w:rPr>
          <w:rFonts w:cstheme="minorHAnsi"/>
          <w:b/>
          <w:bCs/>
        </w:rPr>
        <w:t>Β΄τάξη</w:t>
      </w:r>
      <w:proofErr w:type="spellEnd"/>
      <w:r w:rsidR="004748EF" w:rsidRPr="006B050D">
        <w:rPr>
          <w:rFonts w:cstheme="minorHAnsi"/>
        </w:rPr>
        <w:t xml:space="preserve">: Ναύπλιο </w:t>
      </w:r>
      <w:r w:rsidR="00986E2A" w:rsidRPr="006B050D">
        <w:rPr>
          <w:rFonts w:cstheme="minorHAnsi"/>
        </w:rPr>
        <w:t>(Μάρτιος)</w:t>
      </w:r>
      <w:r w:rsidR="007B0753" w:rsidRPr="006B050D">
        <w:rPr>
          <w:rFonts w:cstheme="minorHAnsi"/>
        </w:rPr>
        <w:tab/>
      </w:r>
      <w:proofErr w:type="spellStart"/>
      <w:r w:rsidR="004748EF" w:rsidRPr="006B050D">
        <w:rPr>
          <w:rFonts w:cstheme="minorHAnsi"/>
          <w:b/>
          <w:bCs/>
        </w:rPr>
        <w:t>Α΄τάξη</w:t>
      </w:r>
      <w:proofErr w:type="spellEnd"/>
      <w:r w:rsidR="004748EF" w:rsidRPr="006B050D">
        <w:rPr>
          <w:rFonts w:cstheme="minorHAnsi"/>
        </w:rPr>
        <w:t>: Κέρκυρα</w:t>
      </w:r>
      <w:r w:rsidR="00986E2A" w:rsidRPr="006B050D">
        <w:rPr>
          <w:rFonts w:cstheme="minorHAnsi"/>
        </w:rPr>
        <w:t xml:space="preserve"> (Μάρτιος-Απρίλιος)</w:t>
      </w:r>
    </w:p>
    <w:p w14:paraId="0CDABF89" w14:textId="52DEE037" w:rsidR="00172053" w:rsidRPr="006B050D" w:rsidRDefault="00F8449C" w:rsidP="00172053">
      <w:pPr>
        <w:jc w:val="both"/>
        <w:rPr>
          <w:rFonts w:cstheme="minorHAnsi"/>
        </w:rPr>
      </w:pPr>
      <w:r w:rsidRPr="006B050D">
        <w:rPr>
          <w:rFonts w:cstheme="minorHAnsi"/>
        </w:rPr>
        <w:t xml:space="preserve">Διδακτικές επισκέψεις: Δίον, Φεστιβάλ Κινηματογράφου και ντοκιμαντέρ, Μουσεία της πόλης, βιβλιοθήκες, </w:t>
      </w:r>
      <w:r w:rsidR="0093580A" w:rsidRPr="006B050D">
        <w:rPr>
          <w:rFonts w:cstheme="minorHAnsi"/>
        </w:rPr>
        <w:t>κ.ά.</w:t>
      </w:r>
    </w:p>
    <w:p w14:paraId="5EA5D9B8" w14:textId="77777777" w:rsidR="008371EC" w:rsidRPr="00CA4B13" w:rsidRDefault="008371EC" w:rsidP="00172053">
      <w:pPr>
        <w:jc w:val="both"/>
        <w:rPr>
          <w:rFonts w:cstheme="minorHAnsi"/>
          <w:sz w:val="6"/>
          <w:szCs w:val="6"/>
        </w:rPr>
      </w:pPr>
    </w:p>
    <w:p w14:paraId="7713E8E3" w14:textId="6447FEAC" w:rsidR="00172053" w:rsidRPr="006B050D" w:rsidRDefault="004748EF" w:rsidP="00172053">
      <w:pPr>
        <w:rPr>
          <w:rFonts w:cstheme="minorHAnsi"/>
          <w:b/>
          <w:bCs/>
        </w:rPr>
      </w:pPr>
      <w:r w:rsidRPr="006B050D">
        <w:rPr>
          <w:rFonts w:cstheme="minorHAnsi"/>
          <w:b/>
          <w:bCs/>
          <w:u w:val="thick"/>
        </w:rPr>
        <w:t>ΦΙΛΑΝΑΓΝΩΣΙΑ</w:t>
      </w:r>
    </w:p>
    <w:p w14:paraId="5E2014F1" w14:textId="0FD05A7D" w:rsidR="00CA4B13" w:rsidRDefault="00CA4B13" w:rsidP="005F278D">
      <w:pPr>
        <w:jc w:val="both"/>
        <w:rPr>
          <w:rFonts w:cstheme="minorHAnsi"/>
        </w:rPr>
      </w:pPr>
      <w:r w:rsidRPr="006B050D">
        <w:rPr>
          <w:rFonts w:cstheme="minorHAnsi"/>
          <w:noProof/>
        </w:rPr>
        <w:drawing>
          <wp:anchor distT="0" distB="0" distL="114300" distR="114300" simplePos="0" relativeHeight="251670528" behindDoc="1" locked="0" layoutInCell="1" allowOverlap="1" wp14:anchorId="472C2754" wp14:editId="52696E10">
            <wp:simplePos x="0" y="0"/>
            <wp:positionH relativeFrom="column">
              <wp:posOffset>-49</wp:posOffset>
            </wp:positionH>
            <wp:positionV relativeFrom="paragraph">
              <wp:posOffset>1612</wp:posOffset>
            </wp:positionV>
            <wp:extent cx="758190" cy="1068705"/>
            <wp:effectExtent l="0" t="0" r="3810" b="0"/>
            <wp:wrapTight wrapText="bothSides">
              <wp:wrapPolygon edited="0">
                <wp:start x="0" y="0"/>
                <wp:lineTo x="0" y="21176"/>
                <wp:lineTo x="21166" y="21176"/>
                <wp:lineTo x="21166" y="0"/>
                <wp:lineTo x="0" y="0"/>
              </wp:wrapPolygon>
            </wp:wrapTight>
            <wp:docPr id="3" name="Εικόνα 2" descr="Φιλαναγνωσία και σχολείο | CaptainBook.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Φιλαναγνωσία και σχολείο | CaptainBook.g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8190" cy="1068705"/>
                    </a:xfrm>
                    <a:prstGeom prst="rect">
                      <a:avLst/>
                    </a:prstGeom>
                    <a:noFill/>
                    <a:ln>
                      <a:noFill/>
                    </a:ln>
                  </pic:spPr>
                </pic:pic>
              </a:graphicData>
            </a:graphic>
          </wp:anchor>
        </w:drawing>
      </w:r>
    </w:p>
    <w:p w14:paraId="0CB727D2" w14:textId="25202B0B" w:rsidR="004748EF" w:rsidRPr="006B050D" w:rsidRDefault="004748EF" w:rsidP="005F278D">
      <w:pPr>
        <w:jc w:val="both"/>
        <w:rPr>
          <w:rFonts w:cstheme="minorHAnsi"/>
          <w:b/>
          <w:bCs/>
        </w:rPr>
      </w:pPr>
      <w:r w:rsidRPr="006B050D">
        <w:rPr>
          <w:rFonts w:cstheme="minorHAnsi"/>
        </w:rPr>
        <w:t xml:space="preserve">Το σχολείο </w:t>
      </w:r>
      <w:r w:rsidR="00986E2A" w:rsidRPr="006B050D">
        <w:rPr>
          <w:rFonts w:cstheme="minorHAnsi"/>
        </w:rPr>
        <w:t>σκοπεύει</w:t>
      </w:r>
      <w:r w:rsidRPr="006B050D">
        <w:rPr>
          <w:rFonts w:cstheme="minorHAnsi"/>
        </w:rPr>
        <w:t xml:space="preserve"> να καλλιεργήσει τη </w:t>
      </w:r>
      <w:proofErr w:type="spellStart"/>
      <w:r w:rsidRPr="006B050D">
        <w:rPr>
          <w:rFonts w:cstheme="minorHAnsi"/>
          <w:b/>
          <w:bCs/>
        </w:rPr>
        <w:t>φιλαναγνωσία</w:t>
      </w:r>
      <w:proofErr w:type="spellEnd"/>
      <w:r w:rsidRPr="006B050D">
        <w:rPr>
          <w:rFonts w:cstheme="minorHAnsi"/>
        </w:rPr>
        <w:t xml:space="preserve"> στους μαθητές και τις μαθήτριες</w:t>
      </w:r>
      <w:r w:rsidR="0064299E" w:rsidRPr="006B050D">
        <w:rPr>
          <w:rFonts w:cstheme="minorHAnsi"/>
        </w:rPr>
        <w:t xml:space="preserve"> αλλά και σε όλη τη σχολική κοινότητα</w:t>
      </w:r>
      <w:r w:rsidRPr="006B050D">
        <w:rPr>
          <w:rFonts w:cstheme="minorHAnsi"/>
        </w:rPr>
        <w:t>.</w:t>
      </w:r>
      <w:r w:rsidR="00986E2A" w:rsidRPr="006B050D">
        <w:rPr>
          <w:rFonts w:cstheme="minorHAnsi"/>
        </w:rPr>
        <w:t xml:space="preserve"> </w:t>
      </w:r>
      <w:r w:rsidR="00986E2A" w:rsidRPr="006B050D">
        <w:rPr>
          <w:rFonts w:cstheme="minorHAnsi"/>
          <w:u w:val="single"/>
        </w:rPr>
        <w:t>Έτσι</w:t>
      </w:r>
      <w:r w:rsidR="00986E2A" w:rsidRPr="006B050D">
        <w:rPr>
          <w:rFonts w:cstheme="minorHAnsi"/>
        </w:rPr>
        <w:t>:</w:t>
      </w:r>
    </w:p>
    <w:p w14:paraId="0617034B" w14:textId="222E294B" w:rsidR="004748EF" w:rsidRPr="006B050D" w:rsidRDefault="006D310A" w:rsidP="005F278D">
      <w:pPr>
        <w:pStyle w:val="a3"/>
        <w:numPr>
          <w:ilvl w:val="0"/>
          <w:numId w:val="2"/>
        </w:numPr>
        <w:jc w:val="both"/>
        <w:rPr>
          <w:rFonts w:cstheme="minorHAnsi"/>
        </w:rPr>
      </w:pPr>
      <w:r w:rsidRPr="006B050D">
        <w:rPr>
          <w:rFonts w:cstheme="minorHAnsi"/>
        </w:rPr>
        <w:t>Ίδρυσε σχολική</w:t>
      </w:r>
      <w:r w:rsidR="004748EF" w:rsidRPr="006B050D">
        <w:rPr>
          <w:rFonts w:cstheme="minorHAnsi"/>
        </w:rPr>
        <w:t xml:space="preserve"> βιβλιοθήκη εντός του σχολείου</w:t>
      </w:r>
      <w:r w:rsidRPr="006B050D">
        <w:rPr>
          <w:rFonts w:cstheme="minorHAnsi"/>
        </w:rPr>
        <w:t>: ένας χώρος ανάγνωσης, δανεισμού</w:t>
      </w:r>
      <w:r w:rsidR="0064299E" w:rsidRPr="006B050D">
        <w:rPr>
          <w:rFonts w:cstheme="minorHAnsi"/>
        </w:rPr>
        <w:t xml:space="preserve"> βιβλίων</w:t>
      </w:r>
      <w:r w:rsidRPr="006B050D">
        <w:rPr>
          <w:rFonts w:cstheme="minorHAnsi"/>
        </w:rPr>
        <w:t xml:space="preserve"> και επικοινωνίας μαθητών- εκπαιδευτικών</w:t>
      </w:r>
      <w:r w:rsidR="0064299E" w:rsidRPr="006B050D">
        <w:rPr>
          <w:rFonts w:cstheme="minorHAnsi"/>
        </w:rPr>
        <w:t>.</w:t>
      </w:r>
    </w:p>
    <w:p w14:paraId="28D4CD28" w14:textId="60B23A3B" w:rsidR="006D310A" w:rsidRPr="006B050D" w:rsidRDefault="006D310A" w:rsidP="005F278D">
      <w:pPr>
        <w:pStyle w:val="a3"/>
        <w:numPr>
          <w:ilvl w:val="0"/>
          <w:numId w:val="2"/>
        </w:numPr>
        <w:jc w:val="both"/>
        <w:rPr>
          <w:rFonts w:cstheme="minorHAnsi"/>
        </w:rPr>
      </w:pPr>
      <w:r w:rsidRPr="006B050D">
        <w:rPr>
          <w:rFonts w:cstheme="minorHAnsi"/>
        </w:rPr>
        <w:t>Σχεδιάζει τον εμπλουτισμό της με βιβλία από δωρεές βιβλιοπωλών, γονέων, δημοτών</w:t>
      </w:r>
    </w:p>
    <w:p w14:paraId="722838C7" w14:textId="028778B3" w:rsidR="006D310A" w:rsidRPr="006B050D" w:rsidRDefault="006D310A" w:rsidP="005F278D">
      <w:pPr>
        <w:pStyle w:val="a3"/>
        <w:numPr>
          <w:ilvl w:val="0"/>
          <w:numId w:val="2"/>
        </w:numPr>
        <w:jc w:val="both"/>
        <w:rPr>
          <w:rFonts w:cstheme="minorHAnsi"/>
        </w:rPr>
      </w:pPr>
      <w:r w:rsidRPr="006B050D">
        <w:rPr>
          <w:rFonts w:cstheme="minorHAnsi"/>
        </w:rPr>
        <w:t xml:space="preserve">Επιμορφωτικά σεμινάρια σχετικά με τη </w:t>
      </w:r>
      <w:proofErr w:type="spellStart"/>
      <w:r w:rsidRPr="006B050D">
        <w:rPr>
          <w:rFonts w:cstheme="minorHAnsi"/>
        </w:rPr>
        <w:t>φιλαναγνωσία</w:t>
      </w:r>
      <w:proofErr w:type="spellEnd"/>
      <w:r w:rsidR="0064299E" w:rsidRPr="006B050D">
        <w:rPr>
          <w:rFonts w:cstheme="minorHAnsi"/>
        </w:rPr>
        <w:t xml:space="preserve"> από τη Σύμβουλο Παιδαγωγικής Ευθύνης.</w:t>
      </w:r>
    </w:p>
    <w:p w14:paraId="076A646C" w14:textId="32D42808" w:rsidR="0064299E" w:rsidRPr="006B050D" w:rsidRDefault="0064299E" w:rsidP="005F278D">
      <w:pPr>
        <w:pStyle w:val="a3"/>
        <w:numPr>
          <w:ilvl w:val="0"/>
          <w:numId w:val="2"/>
        </w:numPr>
        <w:jc w:val="both"/>
        <w:rPr>
          <w:rFonts w:cstheme="minorHAnsi"/>
        </w:rPr>
      </w:pPr>
      <w:r w:rsidRPr="006B050D">
        <w:rPr>
          <w:rFonts w:cstheme="minorHAnsi"/>
        </w:rPr>
        <w:t>Διδακτικές επισκέψεις σε δανειστικές βιβλιοθήκες, βιβλιοπωλεία.</w:t>
      </w:r>
    </w:p>
    <w:p w14:paraId="4846F564" w14:textId="7532FFE3" w:rsidR="006D310A" w:rsidRPr="006B050D" w:rsidRDefault="006D310A" w:rsidP="005F278D">
      <w:pPr>
        <w:pStyle w:val="a3"/>
        <w:numPr>
          <w:ilvl w:val="0"/>
          <w:numId w:val="2"/>
        </w:numPr>
        <w:jc w:val="both"/>
        <w:rPr>
          <w:rFonts w:cstheme="minorHAnsi"/>
        </w:rPr>
      </w:pPr>
      <w:r w:rsidRPr="006B050D">
        <w:rPr>
          <w:rFonts w:cstheme="minorHAnsi"/>
        </w:rPr>
        <w:t xml:space="preserve">Άλλες σχετικές δράσεις: επικοινωνία με συγγραφείς, </w:t>
      </w:r>
      <w:r w:rsidR="0064299E" w:rsidRPr="006B050D">
        <w:rPr>
          <w:rFonts w:cstheme="minorHAnsi"/>
        </w:rPr>
        <w:t>λέσχες ανάγνωσης, αφιερώματα, κ.ά.</w:t>
      </w:r>
    </w:p>
    <w:p w14:paraId="5B330F11" w14:textId="74BDE2DD" w:rsidR="009F0D83" w:rsidRPr="006B050D" w:rsidRDefault="009F0D83" w:rsidP="009F0D83">
      <w:pPr>
        <w:jc w:val="both"/>
        <w:rPr>
          <w:rFonts w:cstheme="minorHAnsi"/>
          <w:b/>
          <w:bCs/>
          <w:u w:val="thick"/>
        </w:rPr>
      </w:pPr>
      <w:r w:rsidRPr="006B050D">
        <w:rPr>
          <w:rFonts w:cstheme="minorHAnsi"/>
          <w:b/>
          <w:bCs/>
          <w:u w:val="thick"/>
        </w:rPr>
        <w:t>ΚΙΝΗΤΑ ΚΑΙ ΔΙΑΔΙΚΤΥΟ</w:t>
      </w:r>
      <w:r w:rsidR="00BA7AB3" w:rsidRPr="006B050D">
        <w:rPr>
          <w:rFonts w:cstheme="minorHAnsi"/>
          <w:noProof/>
          <w:u w:val="thick"/>
        </w:rPr>
        <w:drawing>
          <wp:anchor distT="0" distB="0" distL="114300" distR="114300" simplePos="0" relativeHeight="251669504" behindDoc="1" locked="0" layoutInCell="1" allowOverlap="1" wp14:anchorId="33B52528" wp14:editId="475F4686">
            <wp:simplePos x="0" y="0"/>
            <wp:positionH relativeFrom="margin">
              <wp:posOffset>5113655</wp:posOffset>
            </wp:positionH>
            <wp:positionV relativeFrom="paragraph">
              <wp:posOffset>288290</wp:posOffset>
            </wp:positionV>
            <wp:extent cx="1432560" cy="894715"/>
            <wp:effectExtent l="0" t="0" r="0" b="635"/>
            <wp:wrapThrough wrapText="bothSides">
              <wp:wrapPolygon edited="0">
                <wp:start x="0" y="0"/>
                <wp:lineTo x="0" y="21155"/>
                <wp:lineTo x="21255" y="21155"/>
                <wp:lineTo x="21255" y="0"/>
                <wp:lineTo x="0" y="0"/>
              </wp:wrapPolygon>
            </wp:wrapThrough>
            <wp:docPr id="1" name="Εικόνα 1" descr="Έρευνα: Ένας στους τέσσερις νέους είναι εθισμένος στο κινητό του | Typost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Έρευνα: Ένας στους τέσσερις νέους είναι εθισμένος στο κινητό του | Typosth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2560" cy="8947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D5E96C" w14:textId="77777777" w:rsidR="009F0D83" w:rsidRPr="006B050D" w:rsidRDefault="009F0D83" w:rsidP="009F0D83">
      <w:pPr>
        <w:jc w:val="both"/>
        <w:rPr>
          <w:rFonts w:cstheme="minorHAnsi"/>
        </w:rPr>
      </w:pPr>
      <w:r w:rsidRPr="006B050D">
        <w:rPr>
          <w:rFonts w:cstheme="minorHAnsi"/>
          <w:u w:val="single"/>
        </w:rPr>
        <w:t>ΘΛΙΒΕΡΗ ΔΙΑΠΙΣΤΩΣΗ</w:t>
      </w:r>
      <w:r w:rsidRPr="006B050D">
        <w:rPr>
          <w:rFonts w:cstheme="minorHAnsi"/>
        </w:rPr>
        <w:t>:</w:t>
      </w:r>
    </w:p>
    <w:p w14:paraId="3968C3CE" w14:textId="77777777" w:rsidR="009F0D83" w:rsidRPr="006B050D" w:rsidRDefault="009F0D83" w:rsidP="009F0D83">
      <w:pPr>
        <w:jc w:val="both"/>
        <w:rPr>
          <w:rFonts w:cstheme="minorHAnsi"/>
        </w:rPr>
      </w:pPr>
      <w:r w:rsidRPr="006B050D">
        <w:rPr>
          <w:rFonts w:cstheme="minorHAnsi"/>
        </w:rPr>
        <w:t>Οι μαθητές και οι μαθήτριες δυσκολεύονται να αποχωριστούν -και στο σχολείο !- το κινητό τους τηλέφωνο και πραγματοποιούν διάφορες ενέργειες: εισερχόμενες και εξερχόμενες κλήσεις, αποστολή και παραλαβή μηνυμάτων,  πλοήγηση στο διαδίκτυο,  θέαση βίντεο, ηλεκτρονικά παιχνίδια, -και το σοβαρότερο-  αναπαραγωγή εικόνας και ήχου (φωτογραφίες και  βίντεο) μέσα από το σχολείο.</w:t>
      </w:r>
    </w:p>
    <w:p w14:paraId="18BE6E43" w14:textId="77777777" w:rsidR="00CA4B13" w:rsidRDefault="00CA4B13" w:rsidP="009F0D83">
      <w:pPr>
        <w:jc w:val="both"/>
        <w:rPr>
          <w:rFonts w:cstheme="minorHAnsi"/>
          <w:u w:val="single"/>
        </w:rPr>
      </w:pPr>
    </w:p>
    <w:p w14:paraId="032C7B13" w14:textId="1920C1FB" w:rsidR="009F0D83" w:rsidRPr="006B050D" w:rsidRDefault="009F0D83" w:rsidP="009F0D83">
      <w:pPr>
        <w:jc w:val="both"/>
        <w:rPr>
          <w:rFonts w:cstheme="minorHAnsi"/>
        </w:rPr>
      </w:pPr>
      <w:r w:rsidRPr="006B050D">
        <w:rPr>
          <w:rFonts w:cstheme="minorHAnsi"/>
          <w:u w:val="single"/>
        </w:rPr>
        <w:lastRenderedPageBreak/>
        <w:t>ΔΡΑΣΤΗΡΙΟΤΗΤΕΣ ΕΘΙΣΤΙΚΕΣ &amp; ΚΑΘΟΛΟΥ ΑΘΩΕΣ</w:t>
      </w:r>
      <w:r w:rsidRPr="006B050D">
        <w:rPr>
          <w:rFonts w:cstheme="minorHAnsi"/>
        </w:rPr>
        <w:t>:</w:t>
      </w:r>
    </w:p>
    <w:p w14:paraId="5C7A3515" w14:textId="77777777" w:rsidR="009F0D83" w:rsidRPr="006B050D" w:rsidRDefault="009F0D83" w:rsidP="009F0D83">
      <w:pPr>
        <w:jc w:val="both"/>
        <w:rPr>
          <w:rFonts w:cstheme="minorHAnsi"/>
        </w:rPr>
      </w:pPr>
      <w:r w:rsidRPr="006B050D">
        <w:rPr>
          <w:rFonts w:cstheme="minorHAnsi"/>
        </w:rPr>
        <w:t>Τα κινητά τηλέφωνα στο σχολείο εμποδίζουν τα παιδιά να αφοσιωθούν στο μάθημα και να καλλιεργήσουν τις κοινωνικές τους δεξιότητες.</w:t>
      </w:r>
    </w:p>
    <w:p w14:paraId="575354C6" w14:textId="77777777" w:rsidR="009F0D83" w:rsidRPr="006B050D" w:rsidRDefault="009F0D83" w:rsidP="009F0D83">
      <w:pPr>
        <w:jc w:val="both"/>
        <w:rPr>
          <w:rFonts w:cstheme="minorHAnsi"/>
        </w:rPr>
      </w:pPr>
      <w:r w:rsidRPr="006B050D">
        <w:rPr>
          <w:rFonts w:cstheme="minorHAnsi"/>
          <w:u w:val="dash"/>
        </w:rPr>
        <w:t>Ειδικότερα</w:t>
      </w:r>
      <w:r w:rsidRPr="006B050D">
        <w:rPr>
          <w:rFonts w:cstheme="minorHAnsi"/>
        </w:rPr>
        <w:t xml:space="preserve">: </w:t>
      </w:r>
    </w:p>
    <w:p w14:paraId="32E82139" w14:textId="77777777" w:rsidR="009F0D83" w:rsidRPr="006B050D" w:rsidRDefault="009F0D83" w:rsidP="009F0D83">
      <w:pPr>
        <w:pStyle w:val="a3"/>
        <w:numPr>
          <w:ilvl w:val="0"/>
          <w:numId w:val="5"/>
        </w:numPr>
        <w:jc w:val="both"/>
        <w:rPr>
          <w:rFonts w:cstheme="minorHAnsi"/>
        </w:rPr>
      </w:pPr>
      <w:r w:rsidRPr="006B050D">
        <w:rPr>
          <w:rFonts w:cstheme="minorHAnsi"/>
        </w:rPr>
        <w:t>απορροφούν μεγάλο μέρος της ενέργειας των εφήβων</w:t>
      </w:r>
    </w:p>
    <w:p w14:paraId="0E4F53C3" w14:textId="77777777" w:rsidR="009F0D83" w:rsidRPr="006B050D" w:rsidRDefault="009F0D83" w:rsidP="009F0D83">
      <w:pPr>
        <w:pStyle w:val="a3"/>
        <w:numPr>
          <w:ilvl w:val="0"/>
          <w:numId w:val="5"/>
        </w:numPr>
        <w:jc w:val="both"/>
        <w:rPr>
          <w:rFonts w:cstheme="minorHAnsi"/>
        </w:rPr>
      </w:pPr>
      <w:r w:rsidRPr="006B050D">
        <w:rPr>
          <w:rFonts w:cstheme="minorHAnsi"/>
        </w:rPr>
        <w:t xml:space="preserve">περιορίζουν την ελεύθερη και </w:t>
      </w:r>
      <w:proofErr w:type="spellStart"/>
      <w:r w:rsidRPr="006B050D">
        <w:rPr>
          <w:rFonts w:cstheme="minorHAnsi"/>
        </w:rPr>
        <w:t>αδιαμεσολάβητη</w:t>
      </w:r>
      <w:proofErr w:type="spellEnd"/>
      <w:r w:rsidRPr="006B050D">
        <w:rPr>
          <w:rFonts w:cstheme="minorHAnsi"/>
        </w:rPr>
        <w:t xml:space="preserve"> σκέψη τους</w:t>
      </w:r>
    </w:p>
    <w:p w14:paraId="144D2155" w14:textId="77777777" w:rsidR="009F0D83" w:rsidRPr="006B050D" w:rsidRDefault="009F0D83" w:rsidP="009F0D83">
      <w:pPr>
        <w:pStyle w:val="a3"/>
        <w:numPr>
          <w:ilvl w:val="0"/>
          <w:numId w:val="5"/>
        </w:numPr>
        <w:jc w:val="both"/>
        <w:rPr>
          <w:rFonts w:cstheme="minorHAnsi"/>
        </w:rPr>
      </w:pPr>
      <w:r w:rsidRPr="006B050D">
        <w:rPr>
          <w:rFonts w:cstheme="minorHAnsi"/>
        </w:rPr>
        <w:t xml:space="preserve">μπλοκάρουν τη φαντασία και τη δημιουργικότητά τους </w:t>
      </w:r>
    </w:p>
    <w:p w14:paraId="6E0463E9" w14:textId="77777777" w:rsidR="009F0D83" w:rsidRPr="006B050D" w:rsidRDefault="009F0D83" w:rsidP="009F0D83">
      <w:pPr>
        <w:pStyle w:val="a3"/>
        <w:numPr>
          <w:ilvl w:val="0"/>
          <w:numId w:val="5"/>
        </w:numPr>
        <w:jc w:val="both"/>
        <w:rPr>
          <w:rFonts w:cstheme="minorHAnsi"/>
        </w:rPr>
      </w:pPr>
      <w:r w:rsidRPr="006B050D">
        <w:rPr>
          <w:rFonts w:cstheme="minorHAnsi"/>
        </w:rPr>
        <w:t xml:space="preserve">επεμβαίνουν στην υγεία και </w:t>
      </w:r>
      <w:proofErr w:type="spellStart"/>
      <w:r w:rsidRPr="006B050D">
        <w:rPr>
          <w:rFonts w:cstheme="minorHAnsi"/>
        </w:rPr>
        <w:t>ψυχοσυναισθηματική</w:t>
      </w:r>
      <w:proofErr w:type="spellEnd"/>
      <w:r w:rsidRPr="006B050D">
        <w:rPr>
          <w:rFonts w:cstheme="minorHAnsi"/>
        </w:rPr>
        <w:t xml:space="preserve"> τους ανάπτυξη (</w:t>
      </w:r>
      <w:r w:rsidRPr="006B050D">
        <w:rPr>
          <w:rStyle w:val="a5"/>
          <w:rFonts w:cstheme="minorHAnsi"/>
          <w:b w:val="0"/>
          <w:bCs w:val="0"/>
          <w:color w:val="000000"/>
          <w:shd w:val="clear" w:color="auto" w:fill="FFFFFF"/>
        </w:rPr>
        <w:t xml:space="preserve">αυξημένη ευερεθιστότητα, </w:t>
      </w:r>
      <w:proofErr w:type="spellStart"/>
      <w:r w:rsidRPr="006B050D">
        <w:rPr>
          <w:rStyle w:val="a5"/>
          <w:rFonts w:cstheme="minorHAnsi"/>
          <w:b w:val="0"/>
          <w:bCs w:val="0"/>
          <w:color w:val="000000"/>
          <w:shd w:val="clear" w:color="auto" w:fill="FFFFFF"/>
        </w:rPr>
        <w:t>πονοκεφάλοι</w:t>
      </w:r>
      <w:proofErr w:type="spellEnd"/>
      <w:r w:rsidRPr="006B050D">
        <w:rPr>
          <w:rStyle w:val="a5"/>
          <w:rFonts w:cstheme="minorHAnsi"/>
          <w:b w:val="0"/>
          <w:bCs w:val="0"/>
          <w:color w:val="000000"/>
          <w:shd w:val="clear" w:color="auto" w:fill="FFFFFF"/>
        </w:rPr>
        <w:t>, κόπωση, διαταραχές στον ύπνο,</w:t>
      </w:r>
      <w:r w:rsidRPr="006B050D">
        <w:rPr>
          <w:rStyle w:val="a4"/>
          <w:rFonts w:cstheme="minorHAnsi"/>
          <w:b/>
          <w:bCs/>
          <w:color w:val="000000"/>
          <w:shd w:val="clear" w:color="auto" w:fill="FFFFFF"/>
        </w:rPr>
        <w:t> </w:t>
      </w:r>
      <w:r w:rsidRPr="006B050D">
        <w:rPr>
          <w:rStyle w:val="a5"/>
          <w:rFonts w:cstheme="minorHAnsi"/>
          <w:b w:val="0"/>
          <w:bCs w:val="0"/>
          <w:color w:val="000000"/>
          <w:shd w:val="clear" w:color="auto" w:fill="FFFFFF"/>
        </w:rPr>
        <w:t> στρες,</w:t>
      </w:r>
      <w:r w:rsidRPr="006B050D">
        <w:rPr>
          <w:rStyle w:val="a4"/>
          <w:rFonts w:cstheme="minorHAnsi"/>
          <w:b/>
          <w:bCs/>
          <w:color w:val="000000"/>
          <w:shd w:val="clear" w:color="auto" w:fill="FFFFFF"/>
        </w:rPr>
        <w:t> </w:t>
      </w:r>
      <w:r w:rsidRPr="006B050D">
        <w:rPr>
          <w:rStyle w:val="a5"/>
          <w:rFonts w:cstheme="minorHAnsi"/>
          <w:b w:val="0"/>
          <w:bCs w:val="0"/>
          <w:color w:val="000000"/>
          <w:shd w:val="clear" w:color="auto" w:fill="FFFFFF"/>
        </w:rPr>
        <w:t xml:space="preserve"> εθισμός)</w:t>
      </w:r>
    </w:p>
    <w:p w14:paraId="3979DE07" w14:textId="77777777" w:rsidR="009F0D83" w:rsidRPr="006B050D" w:rsidRDefault="009F0D83" w:rsidP="009F0D83">
      <w:pPr>
        <w:pStyle w:val="a3"/>
        <w:numPr>
          <w:ilvl w:val="0"/>
          <w:numId w:val="5"/>
        </w:numPr>
        <w:jc w:val="both"/>
        <w:rPr>
          <w:rFonts w:cstheme="minorHAnsi"/>
        </w:rPr>
      </w:pPr>
      <w:r w:rsidRPr="006B050D">
        <w:rPr>
          <w:rFonts w:cstheme="minorHAnsi"/>
        </w:rPr>
        <w:t xml:space="preserve">Ο μεγαλύτερος ωστόσο κίνδυνος είναι η πιθανή </w:t>
      </w:r>
      <w:r w:rsidRPr="006B050D">
        <w:rPr>
          <w:rFonts w:cstheme="minorHAnsi"/>
          <w:b/>
          <w:bCs/>
        </w:rPr>
        <w:t>διαρροή ευαίσθητων προσωπικών δεδομένων ανηλίκων</w:t>
      </w:r>
      <w:r w:rsidRPr="006B050D">
        <w:rPr>
          <w:rFonts w:cstheme="minorHAnsi"/>
        </w:rPr>
        <w:t xml:space="preserve"> (εικόνες, προσωπικές πληροφορίες, βίντεο, κ.ά..) προς άγνωστους παραλήπτες- ένα ποινικό αδίκημα, που βαραίνει εμάς τους ίδιους (καθηγητές και γονείς), καθώς δείχνουμε «ανήμποροι» να προστατεύσουμε τα ανήλικα μέλη της σχολικής κοινότητας.</w:t>
      </w:r>
    </w:p>
    <w:p w14:paraId="3823FCD4" w14:textId="429A821A" w:rsidR="009F0D83" w:rsidRPr="006B050D" w:rsidRDefault="009F0D83" w:rsidP="009F0D83">
      <w:pPr>
        <w:pStyle w:val="a3"/>
        <w:numPr>
          <w:ilvl w:val="0"/>
          <w:numId w:val="5"/>
        </w:numPr>
        <w:jc w:val="both"/>
        <w:rPr>
          <w:rFonts w:cstheme="minorHAnsi"/>
        </w:rPr>
      </w:pPr>
      <w:r w:rsidRPr="006B050D">
        <w:rPr>
          <w:rFonts w:cstheme="minorHAnsi"/>
          <w:u w:val="single"/>
        </w:rPr>
        <w:t>ΕΤΣΙ</w:t>
      </w:r>
      <w:r w:rsidRPr="006B050D">
        <w:rPr>
          <w:rFonts w:cstheme="minorHAnsi"/>
        </w:rPr>
        <w:t xml:space="preserve">:  Σχεδιάζουμε τη διοργάνωση ενημερώσεων από ειδικούς (νομικούς, ψυχολόγους) σχετικά με τους κινδύνους και την ασφαλή χρήση του διαδικτύου. </w:t>
      </w:r>
    </w:p>
    <w:p w14:paraId="57A7327F" w14:textId="77777777" w:rsidR="009F0D83" w:rsidRPr="006B050D" w:rsidRDefault="009F0D83" w:rsidP="009F0D83">
      <w:pPr>
        <w:jc w:val="both"/>
        <w:rPr>
          <w:rFonts w:cstheme="minorHAnsi"/>
        </w:rPr>
      </w:pPr>
      <w:r w:rsidRPr="006B050D">
        <w:rPr>
          <w:rFonts w:cstheme="minorHAnsi"/>
        </w:rPr>
        <w:t>Επιπλέον ζητούμε και τη δική σας συνεργασία και συμβολή στην προσπάθεια μας αυτή.</w:t>
      </w:r>
    </w:p>
    <w:p w14:paraId="4449180A" w14:textId="77777777" w:rsidR="009F0D83" w:rsidRPr="006B050D" w:rsidRDefault="009F0D83" w:rsidP="009F0D83">
      <w:pPr>
        <w:pStyle w:val="a3"/>
        <w:numPr>
          <w:ilvl w:val="0"/>
          <w:numId w:val="7"/>
        </w:numPr>
        <w:ind w:left="303"/>
        <w:jc w:val="both"/>
        <w:rPr>
          <w:rFonts w:cstheme="minorHAnsi"/>
        </w:rPr>
      </w:pPr>
      <w:r w:rsidRPr="006B050D">
        <w:rPr>
          <w:rFonts w:cstheme="minorHAnsi"/>
        </w:rPr>
        <w:t xml:space="preserve">Σύμφωνα με τον Εσωτερικό Κανονισμό Λειτουργίας του Σχολείου και την κείμενη νομοθεσία, </w:t>
      </w:r>
      <w:r w:rsidRPr="006B050D">
        <w:rPr>
          <w:rFonts w:cstheme="minorHAnsi"/>
          <w:b/>
          <w:bCs/>
          <w:u w:val="thick"/>
        </w:rPr>
        <w:t>η χρήση του κινητού τηλεφώνου απαγορεύεται αυστηρά σε όλους τους χώρους του σχολείου</w:t>
      </w:r>
      <w:r w:rsidRPr="006B050D">
        <w:rPr>
          <w:rFonts w:cstheme="minorHAnsi"/>
        </w:rPr>
        <w:t xml:space="preserve">. </w:t>
      </w:r>
    </w:p>
    <w:p w14:paraId="432C12AC" w14:textId="77777777" w:rsidR="009F0D83" w:rsidRPr="006B050D" w:rsidRDefault="009F0D83" w:rsidP="009F0D83">
      <w:pPr>
        <w:pStyle w:val="a3"/>
        <w:numPr>
          <w:ilvl w:val="0"/>
          <w:numId w:val="7"/>
        </w:numPr>
        <w:ind w:left="303"/>
        <w:jc w:val="both"/>
        <w:rPr>
          <w:rFonts w:cstheme="minorHAnsi"/>
        </w:rPr>
      </w:pPr>
      <w:r w:rsidRPr="006B050D">
        <w:rPr>
          <w:rFonts w:cstheme="minorHAnsi"/>
        </w:rPr>
        <w:t xml:space="preserve">Οι μαθητές μπορούν να έχουν απενεργοποιημένο και φυλαγμένο το κινητό τους και να μην το έχουν διαθέσιμο ανά πάσα στιγμή. </w:t>
      </w:r>
    </w:p>
    <w:p w14:paraId="0CD51E90" w14:textId="77777777" w:rsidR="009F0D83" w:rsidRPr="006B050D" w:rsidRDefault="009F0D83" w:rsidP="009F0D83">
      <w:pPr>
        <w:pStyle w:val="a3"/>
        <w:numPr>
          <w:ilvl w:val="0"/>
          <w:numId w:val="7"/>
        </w:numPr>
        <w:ind w:left="303"/>
        <w:jc w:val="both"/>
        <w:rPr>
          <w:rFonts w:cstheme="minorHAnsi"/>
        </w:rPr>
      </w:pPr>
      <w:r w:rsidRPr="006B050D">
        <w:rPr>
          <w:rFonts w:cstheme="minorHAnsi"/>
        </w:rPr>
        <w:t xml:space="preserve">Σας παρακαλούμε, αν χρειαστεί να επικοινωνήσετε με τα παιδιά σας, να καλείτε αποκλειστικά στα τηλέφωνα του σχολείου και όχι στα κινητά των παιδιών σας, γιατί τα ωθείτε, κατ’ αυτόν τον τρόπο, εσείς οι ίδιοι στην παραβίαση του εν λόγω κανόνα και φέρνετε εμάς σε πολύ δύσκολη θέση. Στη συνέχεια εμείς θα ενημερώσουμε άμεσα τα παιδιά σας. </w:t>
      </w:r>
    </w:p>
    <w:p w14:paraId="5B301E35" w14:textId="7B4EDFC1" w:rsidR="009F0D83" w:rsidRPr="006B050D" w:rsidRDefault="009F0D83" w:rsidP="009F0D83">
      <w:pPr>
        <w:pStyle w:val="a3"/>
        <w:numPr>
          <w:ilvl w:val="0"/>
          <w:numId w:val="7"/>
        </w:numPr>
        <w:ind w:left="303"/>
        <w:jc w:val="both"/>
        <w:rPr>
          <w:rFonts w:cstheme="minorHAnsi"/>
        </w:rPr>
      </w:pPr>
      <w:r w:rsidRPr="006B050D">
        <w:rPr>
          <w:rFonts w:cstheme="minorHAnsi"/>
        </w:rPr>
        <w:t xml:space="preserve">Το ίδιο σας συστήνουμε να τονίσετε και στα παιδιά σας, ότι δηλαδή μπορούν να επικοινωνούν μαζί σας, αποκλειστικά μέσω των τηλεφώνων του σχολείου. </w:t>
      </w:r>
    </w:p>
    <w:p w14:paraId="6003B763" w14:textId="77777777" w:rsidR="009F0D83" w:rsidRPr="006B050D" w:rsidRDefault="009F0D83" w:rsidP="009F0D83">
      <w:pPr>
        <w:jc w:val="both"/>
        <w:rPr>
          <w:rFonts w:cstheme="minorHAnsi"/>
          <w:b/>
          <w:bCs/>
          <w:u w:val="single"/>
        </w:rPr>
      </w:pPr>
      <w:r w:rsidRPr="006B050D">
        <w:rPr>
          <w:rFonts w:cstheme="minorHAnsi"/>
          <w:b/>
          <w:bCs/>
          <w:u w:val="single"/>
        </w:rPr>
        <w:t>ΠΑΡΑΒΙΑΣΗ ΤΟΥ ΚΑΝΟΝΑ- ΣΥΜΦΩΝΗΜΕΝΕΣ ΣΥΝΕΠΕΙΕΣ</w:t>
      </w:r>
    </w:p>
    <w:p w14:paraId="099F2C88" w14:textId="40DB8E15" w:rsidR="009F0D83" w:rsidRPr="006B050D" w:rsidRDefault="009F0D83" w:rsidP="009F0D83">
      <w:pPr>
        <w:pStyle w:val="a3"/>
        <w:numPr>
          <w:ilvl w:val="0"/>
          <w:numId w:val="8"/>
        </w:numPr>
        <w:ind w:left="360"/>
        <w:jc w:val="both"/>
        <w:rPr>
          <w:rFonts w:cstheme="minorHAnsi"/>
        </w:rPr>
      </w:pPr>
      <w:r w:rsidRPr="006B050D">
        <w:rPr>
          <w:rFonts w:cstheme="minorHAnsi"/>
        </w:rPr>
        <w:t xml:space="preserve">Στην περίπτωση που κάποιος μαθητής ή κάποια μαθήτρια χρησιμοποιεί το κινητό του/ της τηλέφωνο εντός ή εκτός τάξης,  τότε ο μαθητής/ η μαθήτρια  </w:t>
      </w:r>
      <w:r w:rsidRPr="006B050D">
        <w:rPr>
          <w:rFonts w:cstheme="minorHAnsi"/>
          <w:u w:val="double"/>
        </w:rPr>
        <w:t>παραδίδει το κινητό του/της στον καθηγητή/ την καθηγήτρια</w:t>
      </w:r>
      <w:r w:rsidRPr="006B050D">
        <w:rPr>
          <w:rFonts w:cstheme="minorHAnsi"/>
        </w:rPr>
        <w:t xml:space="preserve"> και αυτό θα φυλάσσεται στο γραφείο του διευθυντή και θα παραδίδεται στον/ στην κάτοχό του μετά τη λήξη των μαθημάτων. </w:t>
      </w:r>
    </w:p>
    <w:p w14:paraId="3A7C0F89" w14:textId="77777777" w:rsidR="009F0D83" w:rsidRPr="006B050D" w:rsidRDefault="009F0D83" w:rsidP="009F0D83">
      <w:pPr>
        <w:pStyle w:val="a3"/>
        <w:numPr>
          <w:ilvl w:val="0"/>
          <w:numId w:val="8"/>
        </w:numPr>
        <w:ind w:left="360"/>
        <w:jc w:val="both"/>
        <w:rPr>
          <w:rFonts w:cstheme="minorHAnsi"/>
          <w:u w:val="double"/>
        </w:rPr>
      </w:pPr>
      <w:r w:rsidRPr="006B050D">
        <w:rPr>
          <w:rFonts w:cstheme="minorHAnsi"/>
        </w:rPr>
        <w:t xml:space="preserve">Σε περίπτωση που ο μαθητής δεν παραδίδει το κινητό του, τότε </w:t>
      </w:r>
      <w:r w:rsidRPr="006B050D">
        <w:rPr>
          <w:rFonts w:cstheme="minorHAnsi"/>
          <w:u w:val="double"/>
        </w:rPr>
        <w:t xml:space="preserve">θα ενημερώνεται ο κηδεμόνας του, ο οποίος την επόμενη ημέρα θα έρχεται στο σχολείο. </w:t>
      </w:r>
    </w:p>
    <w:p w14:paraId="1B5F364A" w14:textId="6B24CD13" w:rsidR="009F0D83" w:rsidRPr="006B050D" w:rsidRDefault="009F0D83" w:rsidP="009F0D83">
      <w:pPr>
        <w:pStyle w:val="a3"/>
        <w:numPr>
          <w:ilvl w:val="0"/>
          <w:numId w:val="8"/>
        </w:numPr>
        <w:ind w:left="360"/>
        <w:jc w:val="both"/>
        <w:rPr>
          <w:rFonts w:cstheme="minorHAnsi"/>
        </w:rPr>
      </w:pPr>
      <w:r w:rsidRPr="006B050D">
        <w:rPr>
          <w:rFonts w:cstheme="minorHAnsi"/>
        </w:rPr>
        <w:t xml:space="preserve">Τη δεύτερη φορά που θα επαναληφθεί η παραβίαση του εν λόγω κανόνα, τότε </w:t>
      </w:r>
      <w:r w:rsidRPr="006B050D">
        <w:rPr>
          <w:rFonts w:cstheme="minorHAnsi"/>
          <w:u w:val="double"/>
        </w:rPr>
        <w:t>το τηλέφωνο θα φυλάσσεται στο γραφείο του διευθυντή και θα παραδίδεται μονάχα στον γονέα του.</w:t>
      </w:r>
    </w:p>
    <w:p w14:paraId="2EB27C5E" w14:textId="77777777" w:rsidR="009F0D83" w:rsidRPr="006B050D" w:rsidRDefault="009F0D83" w:rsidP="009F0D83">
      <w:pPr>
        <w:jc w:val="both"/>
        <w:rPr>
          <w:rFonts w:cstheme="minorHAnsi"/>
        </w:rPr>
      </w:pPr>
      <w:r w:rsidRPr="006B050D">
        <w:rPr>
          <w:rFonts w:cstheme="minorHAnsi"/>
        </w:rPr>
        <w:t>Σας παρακαλούμε να ενημερώσετε τα παιδιά σας για όλα τα παραπάνω και να συζητήσετε μαζί τους σχετικά με το θέμα. Έτσι εκπαιδευτικοί και γονείς θα φροντίσουμε από κοινού τόσο για την ασφάλεια όσο και για την ολόπλευρη ανάπτυξη της προσωπικότητας των παιδιών.</w:t>
      </w:r>
    </w:p>
    <w:p w14:paraId="1059E091" w14:textId="77777777" w:rsidR="009F0D83" w:rsidRPr="006B050D" w:rsidRDefault="009F0D83" w:rsidP="009F0D83">
      <w:pPr>
        <w:jc w:val="both"/>
        <w:rPr>
          <w:rFonts w:cstheme="minorHAnsi"/>
        </w:rPr>
      </w:pPr>
    </w:p>
    <w:p w14:paraId="6F04D1E3" w14:textId="77777777" w:rsidR="00AE2E37" w:rsidRPr="006B050D" w:rsidRDefault="00986E2A" w:rsidP="00AE2E37">
      <w:pPr>
        <w:rPr>
          <w:rFonts w:cstheme="minorHAnsi"/>
          <w:b/>
          <w:bCs/>
        </w:rPr>
      </w:pPr>
      <w:r w:rsidRPr="006B050D">
        <w:rPr>
          <w:rFonts w:cstheme="minorHAnsi"/>
          <w:b/>
          <w:bCs/>
        </w:rPr>
        <w:t xml:space="preserve">ΟΜΙΛΟΣ </w:t>
      </w:r>
      <w:r w:rsidR="00ED4221" w:rsidRPr="006B050D">
        <w:rPr>
          <w:rFonts w:cstheme="minorHAnsi"/>
          <w:b/>
          <w:bCs/>
        </w:rPr>
        <w:t>ΡΗΤΟΡΙΚΗΣ</w:t>
      </w:r>
      <w:r w:rsidR="00BD5BD1" w:rsidRPr="006B050D">
        <w:rPr>
          <w:rFonts w:cstheme="minorHAnsi"/>
          <w:b/>
          <w:bCs/>
        </w:rPr>
        <w:t xml:space="preserve"> ΤΕΧΝΗΣ </w:t>
      </w:r>
    </w:p>
    <w:p w14:paraId="19D3CA15" w14:textId="579AF70F" w:rsidR="005273D6" w:rsidRPr="006B050D" w:rsidRDefault="005273D6" w:rsidP="00AE2E37">
      <w:pPr>
        <w:rPr>
          <w:rFonts w:cstheme="minorHAnsi"/>
          <w:b/>
          <w:bCs/>
        </w:rPr>
      </w:pPr>
      <w:r w:rsidRPr="006B050D">
        <w:rPr>
          <w:rFonts w:cstheme="minorHAnsi"/>
          <w:noProof/>
        </w:rPr>
        <w:drawing>
          <wp:anchor distT="0" distB="0" distL="114300" distR="114300" simplePos="0" relativeHeight="251665408" behindDoc="0" locked="0" layoutInCell="1" allowOverlap="1" wp14:anchorId="74D098E3" wp14:editId="29125FEE">
            <wp:simplePos x="0" y="0"/>
            <wp:positionH relativeFrom="column">
              <wp:posOffset>1439839</wp:posOffset>
            </wp:positionH>
            <wp:positionV relativeFrom="paragraph">
              <wp:posOffset>-2559</wp:posOffset>
            </wp:positionV>
            <wp:extent cx="1330656" cy="714768"/>
            <wp:effectExtent l="0" t="0" r="3175" b="9525"/>
            <wp:wrapSquare wrapText="bothSides"/>
            <wp:docPr id="4"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0656" cy="714768"/>
                    </a:xfrm>
                    <a:prstGeom prst="rect">
                      <a:avLst/>
                    </a:prstGeom>
                    <a:noFill/>
                    <a:ln>
                      <a:noFill/>
                    </a:ln>
                  </pic:spPr>
                </pic:pic>
              </a:graphicData>
            </a:graphic>
          </wp:anchor>
        </w:drawing>
      </w:r>
    </w:p>
    <w:p w14:paraId="1BFC198C" w14:textId="64619831" w:rsidR="00442ED9" w:rsidRPr="006B050D" w:rsidRDefault="00986E2A" w:rsidP="008371EC">
      <w:pPr>
        <w:jc w:val="both"/>
        <w:rPr>
          <w:rFonts w:cstheme="minorHAnsi"/>
        </w:rPr>
      </w:pPr>
      <w:r w:rsidRPr="006B050D">
        <w:rPr>
          <w:rFonts w:cstheme="minorHAnsi"/>
        </w:rPr>
        <w:t xml:space="preserve">Στο σχολείο μας λειτουργεί από το 2015 </w:t>
      </w:r>
      <w:r w:rsidRPr="006B050D">
        <w:rPr>
          <w:rFonts w:cstheme="minorHAnsi"/>
          <w:b/>
          <w:bCs/>
        </w:rPr>
        <w:t>ομάδα ρητορικής τέχνης</w:t>
      </w:r>
      <w:r w:rsidRPr="006B050D">
        <w:rPr>
          <w:rFonts w:cstheme="minorHAnsi"/>
        </w:rPr>
        <w:t>, που στόχο έχει να καλλιεργήσει τον προσχεδιασμένο και αυθόρμητο προφορικό λόγο, ώστε</w:t>
      </w:r>
      <w:r w:rsidR="0013485A" w:rsidRPr="006B050D">
        <w:rPr>
          <w:rFonts w:cstheme="minorHAnsi"/>
        </w:rPr>
        <w:t xml:space="preserve"> οι</w:t>
      </w:r>
      <w:r w:rsidRPr="006B050D">
        <w:rPr>
          <w:rFonts w:cstheme="minorHAnsi"/>
        </w:rPr>
        <w:t xml:space="preserve"> </w:t>
      </w:r>
      <w:r w:rsidR="0013485A" w:rsidRPr="006B050D">
        <w:rPr>
          <w:rFonts w:cstheme="minorHAnsi"/>
        </w:rPr>
        <w:t xml:space="preserve">μαθητές και οι μαθήτριες -ομαδικά και ατομικά- </w:t>
      </w:r>
      <w:r w:rsidRPr="006B050D">
        <w:rPr>
          <w:rFonts w:cstheme="minorHAnsi"/>
        </w:rPr>
        <w:t xml:space="preserve">να επιχειρηματολογούν </w:t>
      </w:r>
      <w:r w:rsidR="0013485A" w:rsidRPr="006B050D">
        <w:rPr>
          <w:rFonts w:cstheme="minorHAnsi"/>
        </w:rPr>
        <w:t>υπέρ</w:t>
      </w:r>
      <w:r w:rsidRPr="006B050D">
        <w:rPr>
          <w:rFonts w:cstheme="minorHAnsi"/>
        </w:rPr>
        <w:t xml:space="preserve"> </w:t>
      </w:r>
      <w:r w:rsidR="00BE7FFE" w:rsidRPr="006B050D">
        <w:rPr>
          <w:rFonts w:cstheme="minorHAnsi"/>
        </w:rPr>
        <w:t xml:space="preserve">ή κατά </w:t>
      </w:r>
      <w:r w:rsidRPr="006B050D">
        <w:rPr>
          <w:rFonts w:cstheme="minorHAnsi"/>
        </w:rPr>
        <w:t>μίας θέσης επάνω σε επίκαιρα</w:t>
      </w:r>
      <w:r w:rsidR="0013485A" w:rsidRPr="006B050D">
        <w:rPr>
          <w:rFonts w:cstheme="minorHAnsi"/>
        </w:rPr>
        <w:t xml:space="preserve">, </w:t>
      </w:r>
      <w:r w:rsidRPr="006B050D">
        <w:rPr>
          <w:rFonts w:cstheme="minorHAnsi"/>
        </w:rPr>
        <w:t xml:space="preserve">διαχρονικά </w:t>
      </w:r>
      <w:r w:rsidR="0013485A" w:rsidRPr="006B050D">
        <w:rPr>
          <w:rFonts w:cstheme="minorHAnsi"/>
        </w:rPr>
        <w:t xml:space="preserve">και ευαίσθητα </w:t>
      </w:r>
      <w:r w:rsidRPr="006B050D">
        <w:rPr>
          <w:rFonts w:cstheme="minorHAnsi"/>
        </w:rPr>
        <w:t>κοινωνικά θέματα.</w:t>
      </w:r>
    </w:p>
    <w:p w14:paraId="6F9F0DA5" w14:textId="5C5C45FE" w:rsidR="00986E2A" w:rsidRPr="006B050D" w:rsidRDefault="00986E2A" w:rsidP="008371EC">
      <w:pPr>
        <w:jc w:val="both"/>
        <w:rPr>
          <w:rFonts w:cstheme="minorHAnsi"/>
        </w:rPr>
      </w:pPr>
      <w:r w:rsidRPr="006B050D">
        <w:rPr>
          <w:rFonts w:cstheme="minorHAnsi"/>
          <w:u w:val="thick"/>
        </w:rPr>
        <w:t>Προπονητές</w:t>
      </w:r>
      <w:r w:rsidRPr="006B050D">
        <w:rPr>
          <w:rFonts w:cstheme="minorHAnsi"/>
        </w:rPr>
        <w:t xml:space="preserve"> του ομίλου του σχολείου είναι οι καθηγητές Σταύρος </w:t>
      </w:r>
      <w:proofErr w:type="spellStart"/>
      <w:r w:rsidRPr="006B050D">
        <w:rPr>
          <w:rFonts w:cstheme="minorHAnsi"/>
        </w:rPr>
        <w:t>Καραγεωργάκης</w:t>
      </w:r>
      <w:proofErr w:type="spellEnd"/>
      <w:r w:rsidRPr="006B050D">
        <w:rPr>
          <w:rFonts w:cstheme="minorHAnsi"/>
        </w:rPr>
        <w:t xml:space="preserve"> (ΠΕ02 και ΠΕ33), Άγγελος </w:t>
      </w:r>
      <w:proofErr w:type="spellStart"/>
      <w:r w:rsidRPr="006B050D">
        <w:rPr>
          <w:rFonts w:cstheme="minorHAnsi"/>
        </w:rPr>
        <w:t>Οργιανέλης</w:t>
      </w:r>
      <w:proofErr w:type="spellEnd"/>
      <w:r w:rsidRPr="006B050D">
        <w:rPr>
          <w:rFonts w:cstheme="minorHAnsi"/>
        </w:rPr>
        <w:t xml:space="preserve"> (ΠΕ02) και η καθηγήτρια Γλυκερία Τσιούπρου (ΠΕ02)</w:t>
      </w:r>
    </w:p>
    <w:p w14:paraId="04D5DD3C" w14:textId="25B7B190" w:rsidR="0013485A" w:rsidRPr="006B050D" w:rsidRDefault="0013485A" w:rsidP="008371EC">
      <w:pPr>
        <w:jc w:val="both"/>
        <w:rPr>
          <w:rFonts w:cstheme="minorHAnsi"/>
        </w:rPr>
      </w:pPr>
      <w:r w:rsidRPr="006B050D">
        <w:rPr>
          <w:rFonts w:cstheme="minorHAnsi"/>
        </w:rPr>
        <w:lastRenderedPageBreak/>
        <w:t xml:space="preserve">Η ομάδα ρητορικής τέχνης έχει πάρει μέρος και έχει διακριθεί  σε πολλούς Αγώνες </w:t>
      </w:r>
      <w:r w:rsidR="00BE7FFE" w:rsidRPr="006B050D">
        <w:rPr>
          <w:rFonts w:cstheme="minorHAnsi"/>
        </w:rPr>
        <w:t>Επιχειρηματολογίας</w:t>
      </w:r>
      <w:r w:rsidRPr="006B050D">
        <w:rPr>
          <w:rFonts w:cstheme="minorHAnsi"/>
        </w:rPr>
        <w:t xml:space="preserve"> και Λόγου μέσα στη διάρκεια 8 χρόνων και συνεχίζει…</w:t>
      </w:r>
      <w:r w:rsidR="00BE7FFE" w:rsidRPr="006B050D">
        <w:rPr>
          <w:rFonts w:cstheme="minorHAnsi"/>
        </w:rPr>
        <w:t xml:space="preserve"> ακάθεκτη.</w:t>
      </w:r>
    </w:p>
    <w:p w14:paraId="03DE121F" w14:textId="77777777" w:rsidR="00986E2A" w:rsidRPr="006B050D" w:rsidRDefault="00986E2A">
      <w:pPr>
        <w:rPr>
          <w:rFonts w:cstheme="minorHAnsi"/>
        </w:rPr>
      </w:pPr>
    </w:p>
    <w:p w14:paraId="38DE5A41" w14:textId="20C4AB3B" w:rsidR="00442ED9" w:rsidRPr="006B050D" w:rsidRDefault="00FA25A9" w:rsidP="009F0D83">
      <w:pPr>
        <w:jc w:val="both"/>
        <w:rPr>
          <w:rFonts w:cstheme="minorHAnsi"/>
          <w:noProof/>
        </w:rPr>
      </w:pPr>
      <w:r w:rsidRPr="006B050D">
        <w:rPr>
          <w:rFonts w:cstheme="minorHAnsi"/>
          <w:noProof/>
        </w:rPr>
        <w:drawing>
          <wp:anchor distT="0" distB="0" distL="114300" distR="114300" simplePos="0" relativeHeight="251666432" behindDoc="0" locked="0" layoutInCell="1" allowOverlap="1" wp14:anchorId="5F05171C" wp14:editId="33E9C7E2">
            <wp:simplePos x="0" y="0"/>
            <wp:positionH relativeFrom="column">
              <wp:posOffset>115570</wp:posOffset>
            </wp:positionH>
            <wp:positionV relativeFrom="paragraph">
              <wp:posOffset>13970</wp:posOffset>
            </wp:positionV>
            <wp:extent cx="1132205" cy="887095"/>
            <wp:effectExtent l="0" t="0" r="0" b="8255"/>
            <wp:wrapSquare wrapText="bothSides"/>
            <wp:docPr id="105208013" name="Εικόνα 105208013" descr="logo τελικ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τελικο"/>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2205" cy="887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2ED9" w:rsidRPr="006B050D">
        <w:rPr>
          <w:rFonts w:cstheme="minorHAnsi"/>
          <w:b/>
          <w:bCs/>
        </w:rPr>
        <w:t>ΔΙΚΤΥΟ ΛΥΚΕΙΩΝ ΣΤΑΥΡΟΥΠΟΛΗΣ</w:t>
      </w:r>
      <w:r w:rsidR="0062135B" w:rsidRPr="006B050D">
        <w:rPr>
          <w:rFonts w:cstheme="minorHAnsi"/>
          <w:noProof/>
        </w:rPr>
        <w:t xml:space="preserve"> </w:t>
      </w:r>
    </w:p>
    <w:p w14:paraId="41283D1D" w14:textId="27ED6A1A" w:rsidR="00442ED9" w:rsidRPr="006B050D" w:rsidRDefault="00442ED9" w:rsidP="0055280F">
      <w:pPr>
        <w:pStyle w:val="a3"/>
        <w:numPr>
          <w:ilvl w:val="0"/>
          <w:numId w:val="3"/>
        </w:numPr>
        <w:ind w:left="360"/>
        <w:jc w:val="both"/>
        <w:rPr>
          <w:rFonts w:cstheme="minorHAnsi"/>
        </w:rPr>
      </w:pPr>
      <w:r w:rsidRPr="006B050D">
        <w:rPr>
          <w:rFonts w:cstheme="minorHAnsi"/>
        </w:rPr>
        <w:t>Στόχος</w:t>
      </w:r>
      <w:r w:rsidR="00BD59FC" w:rsidRPr="006B050D">
        <w:rPr>
          <w:rFonts w:cstheme="minorHAnsi"/>
        </w:rPr>
        <w:t xml:space="preserve"> του εν λόγω Δικτύου, που ιδρύθηκε φέτος με την εποπτεία της Σχολικής Συμβούλου είναι</w:t>
      </w:r>
      <w:r w:rsidRPr="006B050D">
        <w:rPr>
          <w:rFonts w:cstheme="minorHAnsi"/>
        </w:rPr>
        <w:t xml:space="preserve"> το </w:t>
      </w:r>
      <w:r w:rsidR="00331AF0" w:rsidRPr="006B050D">
        <w:rPr>
          <w:rFonts w:cstheme="minorHAnsi"/>
        </w:rPr>
        <w:t>«</w:t>
      </w:r>
      <w:r w:rsidRPr="006B050D">
        <w:rPr>
          <w:rFonts w:cstheme="minorHAnsi"/>
          <w:b/>
          <w:bCs/>
        </w:rPr>
        <w:t>ευ ζην</w:t>
      </w:r>
      <w:r w:rsidR="00331AF0" w:rsidRPr="006B050D">
        <w:rPr>
          <w:rFonts w:cstheme="minorHAnsi"/>
        </w:rPr>
        <w:t>»</w:t>
      </w:r>
      <w:r w:rsidRPr="006B050D">
        <w:rPr>
          <w:rFonts w:cstheme="minorHAnsi"/>
        </w:rPr>
        <w:t xml:space="preserve"> των δημοτών</w:t>
      </w:r>
      <w:r w:rsidR="00331AF0" w:rsidRPr="006B050D">
        <w:rPr>
          <w:rFonts w:cstheme="minorHAnsi"/>
        </w:rPr>
        <w:t xml:space="preserve">, </w:t>
      </w:r>
      <w:r w:rsidRPr="006B050D">
        <w:rPr>
          <w:rFonts w:cstheme="minorHAnsi"/>
        </w:rPr>
        <w:t xml:space="preserve">με ποικίλες παρεμβάσεις των σχολείων στην τοπική </w:t>
      </w:r>
      <w:r w:rsidR="00331AF0" w:rsidRPr="006B050D">
        <w:rPr>
          <w:rFonts w:cstheme="minorHAnsi"/>
        </w:rPr>
        <w:t>κοινωνία</w:t>
      </w:r>
      <w:r w:rsidRPr="006B050D">
        <w:rPr>
          <w:rFonts w:cstheme="minorHAnsi"/>
        </w:rPr>
        <w:t xml:space="preserve"> ( περιβάλλον, οδική ασφάλεια, βελτίωση της ποιότητας των νέων στον Δήμο)</w:t>
      </w:r>
      <w:r w:rsidR="00BD59FC" w:rsidRPr="006B050D">
        <w:rPr>
          <w:rFonts w:cstheme="minorHAnsi"/>
        </w:rPr>
        <w:t>.</w:t>
      </w:r>
    </w:p>
    <w:p w14:paraId="3852CE45" w14:textId="5A0C379E" w:rsidR="00331AF0" w:rsidRPr="006B050D" w:rsidRDefault="00442ED9" w:rsidP="008E5AC3">
      <w:pPr>
        <w:pStyle w:val="a3"/>
        <w:numPr>
          <w:ilvl w:val="0"/>
          <w:numId w:val="3"/>
        </w:numPr>
        <w:ind w:left="360"/>
        <w:jc w:val="both"/>
        <w:rPr>
          <w:rFonts w:cstheme="minorHAnsi"/>
        </w:rPr>
      </w:pPr>
      <w:r w:rsidRPr="006B050D">
        <w:rPr>
          <w:rFonts w:cstheme="minorHAnsi"/>
        </w:rPr>
        <w:t xml:space="preserve">Ξεκινήσαμε με την Οδική ασφάλεια: </w:t>
      </w:r>
      <w:r w:rsidR="00331AF0" w:rsidRPr="006B050D">
        <w:rPr>
          <w:rFonts w:cstheme="minorHAnsi"/>
        </w:rPr>
        <w:t>καταγράφουμε</w:t>
      </w:r>
      <w:r w:rsidRPr="006B050D">
        <w:rPr>
          <w:rFonts w:cstheme="minorHAnsi"/>
        </w:rPr>
        <w:t xml:space="preserve"> επικίνδυνα σημεία στη διαδρομή των μαθητών μας από το σπίτι στο σχολείο </w:t>
      </w:r>
      <w:r w:rsidR="00BD59FC" w:rsidRPr="006B050D">
        <w:rPr>
          <w:rFonts w:cstheme="minorHAnsi"/>
        </w:rPr>
        <w:t>.</w:t>
      </w:r>
    </w:p>
    <w:p w14:paraId="7723C89C" w14:textId="5C92C000" w:rsidR="00442ED9" w:rsidRPr="006B050D" w:rsidRDefault="00331AF0" w:rsidP="008E5AC3">
      <w:pPr>
        <w:pStyle w:val="a3"/>
        <w:numPr>
          <w:ilvl w:val="0"/>
          <w:numId w:val="3"/>
        </w:numPr>
        <w:ind w:left="360"/>
        <w:jc w:val="both"/>
        <w:rPr>
          <w:rFonts w:cstheme="minorHAnsi"/>
        </w:rPr>
      </w:pPr>
      <w:r w:rsidRPr="006B050D">
        <w:rPr>
          <w:rFonts w:cstheme="minorHAnsi"/>
        </w:rPr>
        <w:t>Διαμορφώνουμε έναν οδικό χάρτη (</w:t>
      </w:r>
      <w:r w:rsidRPr="006B050D">
        <w:rPr>
          <w:rFonts w:cstheme="minorHAnsi"/>
          <w:lang w:val="en-US"/>
        </w:rPr>
        <w:t>goggle</w:t>
      </w:r>
      <w:r w:rsidRPr="006B050D">
        <w:rPr>
          <w:rFonts w:cstheme="minorHAnsi"/>
        </w:rPr>
        <w:t xml:space="preserve"> </w:t>
      </w:r>
      <w:r w:rsidRPr="006B050D">
        <w:rPr>
          <w:rFonts w:cstheme="minorHAnsi"/>
          <w:lang w:val="en-US"/>
        </w:rPr>
        <w:t>map</w:t>
      </w:r>
      <w:r w:rsidRPr="006B050D">
        <w:rPr>
          <w:rFonts w:cstheme="minorHAnsi"/>
        </w:rPr>
        <w:t>) με τα επισφαλή σημεία των δρόμων</w:t>
      </w:r>
      <w:r w:rsidR="00442ED9" w:rsidRPr="006B050D">
        <w:rPr>
          <w:rFonts w:cstheme="minorHAnsi"/>
        </w:rPr>
        <w:t xml:space="preserve"> </w:t>
      </w:r>
      <w:r w:rsidRPr="006B050D">
        <w:rPr>
          <w:rFonts w:cstheme="minorHAnsi"/>
        </w:rPr>
        <w:t xml:space="preserve">και προγραμματίζουμε </w:t>
      </w:r>
      <w:r w:rsidR="00BD59FC" w:rsidRPr="006B050D">
        <w:rPr>
          <w:rFonts w:cstheme="minorHAnsi"/>
        </w:rPr>
        <w:t xml:space="preserve">σχετικές δράσεις και </w:t>
      </w:r>
      <w:r w:rsidR="00442ED9" w:rsidRPr="006B050D">
        <w:rPr>
          <w:rFonts w:cstheme="minorHAnsi"/>
        </w:rPr>
        <w:t xml:space="preserve">παρεμβάσεις στον Δήμο, την Τροχαία </w:t>
      </w:r>
      <w:r w:rsidR="00BD59FC" w:rsidRPr="006B050D">
        <w:rPr>
          <w:rFonts w:cstheme="minorHAnsi"/>
        </w:rPr>
        <w:t>και άλλους φορείς.</w:t>
      </w:r>
    </w:p>
    <w:p w14:paraId="47844527" w14:textId="77777777" w:rsidR="00442ED9" w:rsidRPr="006B050D" w:rsidRDefault="00442ED9">
      <w:pPr>
        <w:rPr>
          <w:rFonts w:cstheme="minorHAnsi"/>
        </w:rPr>
      </w:pPr>
    </w:p>
    <w:p w14:paraId="7FEC76F2" w14:textId="1EFAAFE9" w:rsidR="00442ED9" w:rsidRPr="006B050D" w:rsidRDefault="00442ED9">
      <w:pPr>
        <w:rPr>
          <w:rFonts w:cstheme="minorHAnsi"/>
          <w:b/>
          <w:bCs/>
        </w:rPr>
      </w:pPr>
      <w:r w:rsidRPr="006B050D">
        <w:rPr>
          <w:rFonts w:cstheme="minorHAnsi"/>
          <w:b/>
          <w:bCs/>
        </w:rPr>
        <w:t>ΕΠΙΜΟΡΦΩΣΗ</w:t>
      </w:r>
      <w:r w:rsidR="00F8449C" w:rsidRPr="006B050D">
        <w:rPr>
          <w:rFonts w:cstheme="minorHAnsi"/>
          <w:b/>
          <w:bCs/>
        </w:rPr>
        <w:t>-</w:t>
      </w:r>
      <w:r w:rsidRPr="006B050D">
        <w:rPr>
          <w:rFonts w:cstheme="minorHAnsi"/>
          <w:b/>
          <w:bCs/>
        </w:rPr>
        <w:t xml:space="preserve"> ΕΝΗΜΕΡΩΣΗ ΜΑΘΗΤΩΝ &amp; ΕΚΠΑΙΔΕΥΤΙΚΩΝ</w:t>
      </w:r>
    </w:p>
    <w:p w14:paraId="06F63199" w14:textId="31BAE3BA" w:rsidR="00442ED9" w:rsidRPr="006B050D" w:rsidRDefault="00442ED9" w:rsidP="009F0D83">
      <w:pPr>
        <w:jc w:val="both"/>
        <w:rPr>
          <w:rFonts w:cstheme="minorHAnsi"/>
        </w:rPr>
      </w:pPr>
      <w:r w:rsidRPr="006B050D">
        <w:rPr>
          <w:rFonts w:cstheme="minorHAnsi"/>
          <w:b/>
          <w:bCs/>
        </w:rPr>
        <w:t>Πρώτες βοήθειες</w:t>
      </w:r>
      <w:r w:rsidRPr="006B050D">
        <w:rPr>
          <w:rFonts w:cstheme="minorHAnsi"/>
        </w:rPr>
        <w:t xml:space="preserve"> </w:t>
      </w:r>
      <w:r w:rsidR="00986E2A" w:rsidRPr="006B050D">
        <w:rPr>
          <w:rFonts w:cstheme="minorHAnsi"/>
        </w:rPr>
        <w:t>: οι μαθητές και οι εκπαιδευτικοί εκπαιδεύονται στο ΚΑΡ</w:t>
      </w:r>
      <w:r w:rsidR="00F8449C" w:rsidRPr="006B050D">
        <w:rPr>
          <w:rFonts w:cstheme="minorHAnsi"/>
        </w:rPr>
        <w:t>Π</w:t>
      </w:r>
      <w:r w:rsidR="00986E2A" w:rsidRPr="006B050D">
        <w:rPr>
          <w:rFonts w:cstheme="minorHAnsi"/>
        </w:rPr>
        <w:t xml:space="preserve">Α (καρδιοπνευμονική ανάνηψη) από </w:t>
      </w:r>
      <w:r w:rsidR="00F8449C" w:rsidRPr="006B050D">
        <w:rPr>
          <w:rFonts w:cstheme="minorHAnsi"/>
        </w:rPr>
        <w:t xml:space="preserve">Μη Κυβερνητικούς </w:t>
      </w:r>
      <w:r w:rsidR="00986E2A" w:rsidRPr="006B050D">
        <w:rPr>
          <w:rFonts w:cstheme="minorHAnsi"/>
        </w:rPr>
        <w:t>Οργανισμούς, όπως</w:t>
      </w:r>
    </w:p>
    <w:p w14:paraId="39CF249E" w14:textId="77777777" w:rsidR="00986E2A" w:rsidRPr="006B050D" w:rsidRDefault="00986E2A" w:rsidP="00653488">
      <w:pPr>
        <w:pStyle w:val="a3"/>
        <w:numPr>
          <w:ilvl w:val="0"/>
          <w:numId w:val="6"/>
        </w:numPr>
        <w:rPr>
          <w:rFonts w:cstheme="minorHAnsi"/>
          <w:b/>
          <w:bCs/>
        </w:rPr>
      </w:pPr>
      <w:r w:rsidRPr="006B050D">
        <w:rPr>
          <w:rFonts w:cstheme="minorHAnsi"/>
          <w:b/>
          <w:bCs/>
          <w:lang w:val="en-US"/>
        </w:rPr>
        <w:t>Kids</w:t>
      </w:r>
      <w:r w:rsidRPr="006B050D">
        <w:rPr>
          <w:rFonts w:cstheme="minorHAnsi"/>
          <w:b/>
          <w:bCs/>
        </w:rPr>
        <w:t xml:space="preserve"> </w:t>
      </w:r>
      <w:r w:rsidRPr="006B050D">
        <w:rPr>
          <w:rFonts w:cstheme="minorHAnsi"/>
          <w:b/>
          <w:bCs/>
          <w:lang w:val="en-US"/>
        </w:rPr>
        <w:t>save</w:t>
      </w:r>
      <w:r w:rsidRPr="006B050D">
        <w:rPr>
          <w:rFonts w:cstheme="minorHAnsi"/>
          <w:b/>
          <w:bCs/>
        </w:rPr>
        <w:t xml:space="preserve"> </w:t>
      </w:r>
      <w:r w:rsidRPr="006B050D">
        <w:rPr>
          <w:rFonts w:cstheme="minorHAnsi"/>
          <w:b/>
          <w:bCs/>
          <w:lang w:val="en-US"/>
        </w:rPr>
        <w:t>lives</w:t>
      </w:r>
    </w:p>
    <w:p w14:paraId="2359923A" w14:textId="5ABC971D" w:rsidR="00442ED9" w:rsidRPr="006B050D" w:rsidRDefault="00442ED9" w:rsidP="00653488">
      <w:pPr>
        <w:pStyle w:val="a3"/>
        <w:numPr>
          <w:ilvl w:val="0"/>
          <w:numId w:val="6"/>
        </w:numPr>
        <w:rPr>
          <w:rFonts w:cstheme="minorHAnsi"/>
          <w:b/>
          <w:bCs/>
        </w:rPr>
      </w:pPr>
      <w:r w:rsidRPr="006B050D">
        <w:rPr>
          <w:rFonts w:cstheme="minorHAnsi"/>
          <w:b/>
          <w:bCs/>
        </w:rPr>
        <w:t>Ερυθρός Σταυρός</w:t>
      </w:r>
    </w:p>
    <w:p w14:paraId="29468EF8" w14:textId="1474F7CB" w:rsidR="00F5735D" w:rsidRPr="006B050D" w:rsidRDefault="00F5735D" w:rsidP="00F5735D">
      <w:pPr>
        <w:pStyle w:val="a3"/>
        <w:ind w:left="57"/>
        <w:rPr>
          <w:rFonts w:cstheme="minorHAnsi"/>
        </w:rPr>
      </w:pPr>
      <w:r w:rsidRPr="006B050D">
        <w:rPr>
          <w:rFonts w:cstheme="minorHAnsi"/>
        </w:rPr>
        <w:t>Καθώς και σχετικά με τους κινδύνους και την ασφαλή χρήση του διαδικτύου από το</w:t>
      </w:r>
    </w:p>
    <w:p w14:paraId="00264402" w14:textId="3BA6E075" w:rsidR="00841A7F" w:rsidRPr="006B050D" w:rsidRDefault="00F8449C" w:rsidP="0093580A">
      <w:pPr>
        <w:pStyle w:val="a3"/>
        <w:numPr>
          <w:ilvl w:val="0"/>
          <w:numId w:val="6"/>
        </w:numPr>
        <w:rPr>
          <w:rFonts w:cstheme="minorHAnsi"/>
          <w:lang w:val="en-US"/>
        </w:rPr>
      </w:pPr>
      <w:r w:rsidRPr="006B050D">
        <w:rPr>
          <w:rFonts w:cstheme="minorHAnsi"/>
          <w:lang w:val="en-US"/>
        </w:rPr>
        <w:t>SafeInternet</w:t>
      </w:r>
      <w:r w:rsidR="00653488" w:rsidRPr="006B050D">
        <w:rPr>
          <w:rFonts w:cstheme="minorHAnsi"/>
          <w:lang w:val="en-US"/>
        </w:rPr>
        <w:t>4</w:t>
      </w:r>
      <w:r w:rsidRPr="006B050D">
        <w:rPr>
          <w:rFonts w:cstheme="minorHAnsi"/>
          <w:lang w:val="en-US"/>
        </w:rPr>
        <w:t>Kids</w:t>
      </w:r>
    </w:p>
    <w:p w14:paraId="760A4C33" w14:textId="77777777" w:rsidR="00841A7F" w:rsidRPr="006B050D" w:rsidRDefault="00841A7F">
      <w:pPr>
        <w:rPr>
          <w:rFonts w:cstheme="minorHAnsi"/>
        </w:rPr>
      </w:pPr>
    </w:p>
    <w:p w14:paraId="1EF6508B" w14:textId="0DD26B0B" w:rsidR="0093580A" w:rsidRPr="006B050D" w:rsidRDefault="00BD59FC">
      <w:pPr>
        <w:rPr>
          <w:rFonts w:cstheme="minorHAnsi"/>
          <w:b/>
          <w:bCs/>
          <w:u w:val="thick"/>
        </w:rPr>
      </w:pPr>
      <w:r w:rsidRPr="006B050D">
        <w:rPr>
          <w:rFonts w:cstheme="minorHAnsi"/>
          <w:b/>
          <w:bCs/>
          <w:u w:val="thick"/>
        </w:rPr>
        <w:t>ΨΥΧΟΛΟΓΙΚΗ ΣΤΗΡΙΞΗ- ΕΝΗΜΕΡΩΣΗ</w:t>
      </w:r>
      <w:r w:rsidR="008371EC" w:rsidRPr="006B050D">
        <w:rPr>
          <w:rFonts w:cstheme="minorHAnsi"/>
          <w:noProof/>
          <w:u w:val="thick"/>
        </w:rPr>
        <w:drawing>
          <wp:anchor distT="0" distB="0" distL="114300" distR="114300" simplePos="0" relativeHeight="251662336" behindDoc="0" locked="0" layoutInCell="1" allowOverlap="1" wp14:anchorId="7DFBB680" wp14:editId="72DB5104">
            <wp:simplePos x="0" y="0"/>
            <wp:positionH relativeFrom="column">
              <wp:posOffset>-2568</wp:posOffset>
            </wp:positionH>
            <wp:positionV relativeFrom="paragraph">
              <wp:posOffset>-2464</wp:posOffset>
            </wp:positionV>
            <wp:extent cx="1241946" cy="790551"/>
            <wp:effectExtent l="0" t="0" r="0" b="0"/>
            <wp:wrapSquare wrapText="bothSides"/>
            <wp:docPr id="1436169897" name="Εικόνα 1436169897" descr="Υπηρεσίες Ψυχολόγου στο σχολείο μας – 9ο Γυμνάσιο Λαμί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Υπηρεσίες Ψυχολόγου στο σχολείο μας – 9ο Γυμνάσιο Λαμίας"/>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1946" cy="790551"/>
                    </a:xfrm>
                    <a:prstGeom prst="rect">
                      <a:avLst/>
                    </a:prstGeom>
                    <a:noFill/>
                    <a:ln>
                      <a:noFill/>
                    </a:ln>
                  </pic:spPr>
                </pic:pic>
              </a:graphicData>
            </a:graphic>
          </wp:anchor>
        </w:drawing>
      </w:r>
    </w:p>
    <w:p w14:paraId="2E250BC3" w14:textId="2FB90A88" w:rsidR="00BD59FC" w:rsidRPr="006B050D" w:rsidRDefault="00BD59FC" w:rsidP="009F0D83">
      <w:pPr>
        <w:jc w:val="both"/>
        <w:rPr>
          <w:rFonts w:cstheme="minorHAnsi"/>
        </w:rPr>
      </w:pPr>
      <w:r w:rsidRPr="006B050D">
        <w:rPr>
          <w:rFonts w:cstheme="minorHAnsi"/>
        </w:rPr>
        <w:t xml:space="preserve">Η απουσία ψυχολόγου στο σχολείο </w:t>
      </w:r>
      <w:r w:rsidR="00F86683" w:rsidRPr="006B050D">
        <w:rPr>
          <w:rFonts w:cstheme="minorHAnsi"/>
        </w:rPr>
        <w:t xml:space="preserve">μας </w:t>
      </w:r>
      <w:r w:rsidRPr="006B050D">
        <w:rPr>
          <w:rFonts w:cstheme="minorHAnsi"/>
        </w:rPr>
        <w:t xml:space="preserve"> θεραπεύεται εν μέρει με τις παρακάτω σχεδιασμένες δράσεις</w:t>
      </w:r>
      <w:r w:rsidR="00BA7AB3">
        <w:rPr>
          <w:rFonts w:cstheme="minorHAnsi"/>
        </w:rPr>
        <w:t>:</w:t>
      </w:r>
    </w:p>
    <w:p w14:paraId="7A602503" w14:textId="4DD1F7A3" w:rsidR="00BD59FC" w:rsidRPr="006B050D" w:rsidRDefault="00BD59FC" w:rsidP="00F5735D">
      <w:pPr>
        <w:pStyle w:val="a3"/>
        <w:numPr>
          <w:ilvl w:val="0"/>
          <w:numId w:val="4"/>
        </w:numPr>
        <w:ind w:left="530"/>
        <w:jc w:val="both"/>
      </w:pPr>
      <w:r w:rsidRPr="006B050D">
        <w:rPr>
          <w:rFonts w:cstheme="minorHAnsi"/>
          <w:b/>
          <w:bCs/>
        </w:rPr>
        <w:t>Συνεργασία με το Τμήμα Ψυχολογίας του ΑΠΘ</w:t>
      </w:r>
      <w:r w:rsidRPr="006B050D">
        <w:t xml:space="preserve"> και συγκεκριμένα με την καθηγήτριας και σχολική ψυχολόγο κ. Ελευθερία </w:t>
      </w:r>
      <w:proofErr w:type="spellStart"/>
      <w:r w:rsidRPr="006B050D">
        <w:t>Γωνίδα</w:t>
      </w:r>
      <w:proofErr w:type="spellEnd"/>
      <w:r w:rsidRPr="006B050D">
        <w:t xml:space="preserve">. Οργανώνουμε ενημερωτικές συναντήσεις με </w:t>
      </w:r>
      <w:r w:rsidR="00482348" w:rsidRPr="006B050D">
        <w:t>μαθητές</w:t>
      </w:r>
      <w:r w:rsidRPr="006B050D">
        <w:t xml:space="preserve"> σχετικά με την προετοιμασία</w:t>
      </w:r>
      <w:r w:rsidR="00482348" w:rsidRPr="006B050D">
        <w:t xml:space="preserve"> των εξετάσεων</w:t>
      </w:r>
      <w:r w:rsidRPr="006B050D">
        <w:t xml:space="preserve"> και τη διαχείριση του άγχους</w:t>
      </w:r>
    </w:p>
    <w:p w14:paraId="41C1929B" w14:textId="034DCF42" w:rsidR="00442ED9" w:rsidRPr="006B050D" w:rsidRDefault="00BD59FC" w:rsidP="00F5735D">
      <w:pPr>
        <w:pStyle w:val="a3"/>
        <w:numPr>
          <w:ilvl w:val="0"/>
          <w:numId w:val="4"/>
        </w:numPr>
        <w:ind w:left="530"/>
        <w:jc w:val="both"/>
      </w:pPr>
      <w:r w:rsidRPr="006B050D">
        <w:rPr>
          <w:b/>
          <w:bCs/>
        </w:rPr>
        <w:t xml:space="preserve">Η </w:t>
      </w:r>
      <w:r w:rsidRPr="006B050D">
        <w:rPr>
          <w:rFonts w:cstheme="minorHAnsi"/>
          <w:b/>
          <w:bCs/>
        </w:rPr>
        <w:t>ψ</w:t>
      </w:r>
      <w:r w:rsidR="00D50399" w:rsidRPr="006B050D">
        <w:rPr>
          <w:rFonts w:cstheme="minorHAnsi"/>
          <w:b/>
          <w:bCs/>
        </w:rPr>
        <w:t>υ</w:t>
      </w:r>
      <w:r w:rsidRPr="006B050D">
        <w:rPr>
          <w:rFonts w:cstheme="minorHAnsi"/>
          <w:b/>
          <w:bCs/>
        </w:rPr>
        <w:t xml:space="preserve">χολόγος </w:t>
      </w:r>
      <w:proofErr w:type="spellStart"/>
      <w:r w:rsidR="00BE7FFE" w:rsidRPr="006B050D">
        <w:rPr>
          <w:rFonts w:eastAsia="Times New Roman" w:cstheme="minorHAnsi"/>
          <w:b/>
          <w:bCs/>
          <w:kern w:val="0"/>
          <w:shd w:val="clear" w:color="auto" w:fill="FFFFFF"/>
          <w:lang w:eastAsia="el-GR"/>
          <w14:ligatures w14:val="none"/>
        </w:rPr>
        <w:t>MSc</w:t>
      </w:r>
      <w:proofErr w:type="spellEnd"/>
      <w:r w:rsidR="00BE7FFE" w:rsidRPr="006B050D">
        <w:rPr>
          <w:rFonts w:eastAsia="Times New Roman" w:cstheme="minorHAnsi"/>
          <w:b/>
          <w:bCs/>
          <w:kern w:val="0"/>
          <w:shd w:val="clear" w:color="auto" w:fill="FFFFFF"/>
          <w:lang w:eastAsia="el-GR"/>
          <w14:ligatures w14:val="none"/>
        </w:rPr>
        <w:t xml:space="preserve">,  </w:t>
      </w:r>
      <w:r w:rsidR="008A07F7" w:rsidRPr="006B050D">
        <w:rPr>
          <w:rFonts w:eastAsia="Times New Roman" w:cstheme="minorHAnsi"/>
          <w:b/>
          <w:bCs/>
          <w:kern w:val="0"/>
          <w:shd w:val="clear" w:color="auto" w:fill="FFFFFF"/>
          <w:lang w:eastAsia="el-GR"/>
          <w14:ligatures w14:val="none"/>
        </w:rPr>
        <w:t>Νικολέττα </w:t>
      </w:r>
      <w:proofErr w:type="spellStart"/>
      <w:r w:rsidR="008A07F7" w:rsidRPr="006B050D">
        <w:rPr>
          <w:rFonts w:eastAsia="Times New Roman" w:cstheme="minorHAnsi"/>
          <w:b/>
          <w:bCs/>
          <w:kern w:val="0"/>
          <w:shd w:val="clear" w:color="auto" w:fill="FFFFFF"/>
          <w:lang w:eastAsia="el-GR"/>
          <w14:ligatures w14:val="none"/>
        </w:rPr>
        <w:t>Δαλάτση</w:t>
      </w:r>
      <w:proofErr w:type="spellEnd"/>
      <w:r w:rsidR="00BE7FFE" w:rsidRPr="006B050D">
        <w:rPr>
          <w:rFonts w:eastAsia="Times New Roman" w:cstheme="minorHAnsi"/>
          <w:kern w:val="0"/>
          <w:shd w:val="clear" w:color="auto" w:fill="FFFFFF"/>
          <w:lang w:eastAsia="el-GR"/>
          <w14:ligatures w14:val="none"/>
        </w:rPr>
        <w:t xml:space="preserve">, </w:t>
      </w:r>
      <w:r w:rsidR="008A07F7" w:rsidRPr="006B050D">
        <w:rPr>
          <w:rFonts w:eastAsia="Times New Roman" w:cstheme="minorHAnsi"/>
          <w:kern w:val="0"/>
          <w:lang w:eastAsia="el-GR"/>
          <w14:ligatures w14:val="none"/>
        </w:rPr>
        <w:t> Προϊσταμένη </w:t>
      </w:r>
      <w:proofErr w:type="spellStart"/>
      <w:r w:rsidR="008A07F7" w:rsidRPr="006B050D">
        <w:rPr>
          <w:rFonts w:eastAsia="Times New Roman" w:cstheme="minorHAnsi"/>
          <w:kern w:val="0"/>
          <w:lang w:eastAsia="el-GR"/>
          <w14:ligatures w14:val="none"/>
        </w:rPr>
        <w:t>Τμ</w:t>
      </w:r>
      <w:proofErr w:type="spellEnd"/>
      <w:r w:rsidR="008A07F7" w:rsidRPr="006B050D">
        <w:rPr>
          <w:rFonts w:eastAsia="Times New Roman" w:cstheme="minorHAnsi"/>
          <w:kern w:val="0"/>
          <w:lang w:eastAsia="el-GR"/>
          <w14:ligatures w14:val="none"/>
        </w:rPr>
        <w:t>. Απασχόλησης, Επαγγελματικού Προσανατολισμού,</w:t>
      </w:r>
      <w:r w:rsidR="00BE7FFE" w:rsidRPr="006B050D">
        <w:rPr>
          <w:rFonts w:eastAsia="Times New Roman" w:cstheme="minorHAnsi"/>
          <w:kern w:val="0"/>
          <w:lang w:eastAsia="el-GR"/>
          <w14:ligatures w14:val="none"/>
        </w:rPr>
        <w:t xml:space="preserve"> </w:t>
      </w:r>
      <w:r w:rsidR="008A07F7" w:rsidRPr="006B050D">
        <w:rPr>
          <w:rFonts w:eastAsia="Times New Roman" w:cstheme="minorHAnsi"/>
          <w:kern w:val="0"/>
          <w:lang w:eastAsia="el-GR"/>
          <w14:ligatures w14:val="none"/>
        </w:rPr>
        <w:t>Εθελοντισμού και Προαγωγής της Υγείας</w:t>
      </w:r>
      <w:r w:rsidR="00BE7FFE" w:rsidRPr="006B050D">
        <w:rPr>
          <w:rFonts w:eastAsia="Times New Roman" w:cstheme="minorHAnsi"/>
          <w:kern w:val="0"/>
          <w:lang w:eastAsia="el-GR"/>
          <w14:ligatures w14:val="none"/>
        </w:rPr>
        <w:t xml:space="preserve"> του </w:t>
      </w:r>
      <w:r w:rsidR="008A07F7" w:rsidRPr="006B050D">
        <w:rPr>
          <w:rFonts w:eastAsia="Times New Roman" w:cstheme="minorHAnsi"/>
          <w:kern w:val="0"/>
          <w:shd w:val="clear" w:color="auto" w:fill="FFFFFF"/>
          <w:lang w:eastAsia="el-GR"/>
          <w14:ligatures w14:val="none"/>
        </w:rPr>
        <w:t>Δήμο</w:t>
      </w:r>
      <w:r w:rsidR="00BE7FFE" w:rsidRPr="006B050D">
        <w:rPr>
          <w:rFonts w:eastAsia="Times New Roman" w:cstheme="minorHAnsi"/>
          <w:kern w:val="0"/>
          <w:shd w:val="clear" w:color="auto" w:fill="FFFFFF"/>
          <w:lang w:eastAsia="el-GR"/>
          <w14:ligatures w14:val="none"/>
        </w:rPr>
        <w:t>υ</w:t>
      </w:r>
      <w:r w:rsidR="008A07F7" w:rsidRPr="006B050D">
        <w:rPr>
          <w:rFonts w:eastAsia="Times New Roman" w:cstheme="minorHAnsi"/>
          <w:kern w:val="0"/>
          <w:shd w:val="clear" w:color="auto" w:fill="FFFFFF"/>
          <w:lang w:eastAsia="el-GR"/>
          <w14:ligatures w14:val="none"/>
        </w:rPr>
        <w:t> Νεάπολης-</w:t>
      </w:r>
      <w:proofErr w:type="spellStart"/>
      <w:r w:rsidR="008A07F7" w:rsidRPr="006B050D">
        <w:rPr>
          <w:rFonts w:eastAsia="Times New Roman" w:cstheme="minorHAnsi"/>
          <w:kern w:val="0"/>
          <w:shd w:val="clear" w:color="auto" w:fill="FFFFFF"/>
          <w:lang w:eastAsia="el-GR"/>
          <w14:ligatures w14:val="none"/>
        </w:rPr>
        <w:t>Συκεών</w:t>
      </w:r>
      <w:proofErr w:type="spellEnd"/>
      <w:r w:rsidR="00BE7FFE" w:rsidRPr="006B050D">
        <w:rPr>
          <w:rFonts w:eastAsia="Times New Roman" w:cstheme="minorHAnsi"/>
          <w:kern w:val="0"/>
          <w:shd w:val="clear" w:color="auto" w:fill="FFFFFF"/>
          <w:lang w:eastAsia="el-GR"/>
          <w14:ligatures w14:val="none"/>
        </w:rPr>
        <w:t xml:space="preserve"> </w:t>
      </w:r>
      <w:r w:rsidR="00BE7FFE" w:rsidRPr="006B050D">
        <w:rPr>
          <w:rFonts w:eastAsia="Times New Roman" w:cstheme="minorHAnsi"/>
          <w:b/>
          <w:bCs/>
          <w:kern w:val="0"/>
          <w:shd w:val="clear" w:color="auto" w:fill="FFFFFF"/>
          <w:lang w:eastAsia="el-GR"/>
          <w14:ligatures w14:val="none"/>
        </w:rPr>
        <w:t>θα συζητήσει με τους μαθητές και μαθήτριες της Γ΄</w:t>
      </w:r>
      <w:r w:rsidR="00841A7F" w:rsidRPr="006B050D">
        <w:rPr>
          <w:rFonts w:eastAsia="Times New Roman" w:cstheme="minorHAnsi"/>
          <w:b/>
          <w:bCs/>
          <w:kern w:val="0"/>
          <w:shd w:val="clear" w:color="auto" w:fill="FFFFFF"/>
          <w:lang w:eastAsia="el-GR"/>
          <w14:ligatures w14:val="none"/>
        </w:rPr>
        <w:t xml:space="preserve"> </w:t>
      </w:r>
      <w:r w:rsidR="00BE7FFE" w:rsidRPr="006B050D">
        <w:rPr>
          <w:rFonts w:eastAsia="Times New Roman" w:cstheme="minorHAnsi"/>
          <w:b/>
          <w:bCs/>
          <w:kern w:val="0"/>
          <w:shd w:val="clear" w:color="auto" w:fill="FFFFFF"/>
          <w:lang w:eastAsia="el-GR"/>
          <w14:ligatures w14:val="none"/>
        </w:rPr>
        <w:t>τάξης σχετικά τ</w:t>
      </w:r>
      <w:r w:rsidR="00BE7FFE" w:rsidRPr="006B050D">
        <w:rPr>
          <w:rFonts w:cstheme="minorHAnsi"/>
          <w:b/>
          <w:bCs/>
          <w:color w:val="222222"/>
          <w:shd w:val="clear" w:color="auto" w:fill="FFFFFF"/>
        </w:rPr>
        <w:t xml:space="preserve">ο λειτουργικό και μη- λειτουργικό άγχος, </w:t>
      </w:r>
      <w:r w:rsidR="00BE7FFE" w:rsidRPr="006B050D">
        <w:rPr>
          <w:rFonts w:cstheme="minorHAnsi"/>
          <w:color w:val="222222"/>
          <w:shd w:val="clear" w:color="auto" w:fill="FFFFFF"/>
        </w:rPr>
        <w:t>τις τεχνικές άμεσης και χρόνιας αποφόρτισης άγχους και την αναφορά σε γνωστικά σχήματα και στερεοτυπικές σκέψεις που γεννούν και συντηρούν το άγχος και πώς</w:t>
      </w:r>
      <w:r w:rsidR="00841A7F" w:rsidRPr="006B050D">
        <w:rPr>
          <w:rFonts w:cstheme="minorHAnsi"/>
          <w:color w:val="222222"/>
          <w:shd w:val="clear" w:color="auto" w:fill="FFFFFF"/>
        </w:rPr>
        <w:t xml:space="preserve"> </w:t>
      </w:r>
      <w:proofErr w:type="spellStart"/>
      <w:r w:rsidR="00841A7F" w:rsidRPr="006B050D">
        <w:rPr>
          <w:rFonts w:cstheme="minorHAnsi"/>
          <w:color w:val="222222"/>
          <w:shd w:val="clear" w:color="auto" w:fill="FFFFFF"/>
        </w:rPr>
        <w:t>α</w:t>
      </w:r>
      <w:r w:rsidR="00BE7FFE" w:rsidRPr="006B050D">
        <w:rPr>
          <w:rFonts w:cstheme="minorHAnsi"/>
          <w:color w:val="222222"/>
          <w:shd w:val="clear" w:color="auto" w:fill="FFFFFF"/>
        </w:rPr>
        <w:t>ποδομούνται</w:t>
      </w:r>
      <w:proofErr w:type="spellEnd"/>
      <w:r w:rsidR="00841A7F" w:rsidRPr="006B050D">
        <w:rPr>
          <w:rFonts w:cstheme="minorHAnsi"/>
          <w:color w:val="222222"/>
          <w:shd w:val="clear" w:color="auto" w:fill="FFFFFF"/>
        </w:rPr>
        <w:t xml:space="preserve"> </w:t>
      </w:r>
      <w:r w:rsidR="00BE7FFE" w:rsidRPr="006B050D">
        <w:rPr>
          <w:rFonts w:cstheme="minorHAnsi"/>
          <w:color w:val="222222"/>
          <w:shd w:val="clear" w:color="auto" w:fill="FFFFFF"/>
        </w:rPr>
        <w:t>(Φεβρουάριος)</w:t>
      </w:r>
    </w:p>
    <w:p w14:paraId="5C5C117D" w14:textId="383221FB" w:rsidR="003A116C" w:rsidRPr="006B050D" w:rsidRDefault="003A116C" w:rsidP="00F5735D">
      <w:pPr>
        <w:pStyle w:val="a3"/>
        <w:numPr>
          <w:ilvl w:val="0"/>
          <w:numId w:val="4"/>
        </w:numPr>
        <w:ind w:left="530"/>
        <w:jc w:val="both"/>
      </w:pPr>
      <w:proofErr w:type="spellStart"/>
      <w:r w:rsidRPr="00977951">
        <w:rPr>
          <w:b/>
          <w:bCs/>
        </w:rPr>
        <w:t>Ενδοσχολική</w:t>
      </w:r>
      <w:proofErr w:type="spellEnd"/>
      <w:r w:rsidRPr="00977951">
        <w:rPr>
          <w:b/>
          <w:bCs/>
        </w:rPr>
        <w:t xml:space="preserve"> ομάδα διαμεσολάβησης</w:t>
      </w:r>
      <w:r w:rsidRPr="006B050D">
        <w:t xml:space="preserve"> - με υπεύθυνη την κ. Β. </w:t>
      </w:r>
      <w:proofErr w:type="spellStart"/>
      <w:r w:rsidRPr="006B050D">
        <w:t>Κρομμύδα</w:t>
      </w:r>
      <w:proofErr w:type="spellEnd"/>
      <w:r w:rsidRPr="006B050D">
        <w:t xml:space="preserve">-, μια δράση, που στοχεύει στην </w:t>
      </w:r>
      <w:proofErr w:type="spellStart"/>
      <w:r w:rsidRPr="006B050D">
        <w:t>κοινωνικο</w:t>
      </w:r>
      <w:proofErr w:type="spellEnd"/>
      <w:r w:rsidRPr="006B050D">
        <w:t>- συναισθηματική ανάπτυξη των μαθητών, την ειρηνική επίλυση συγκρούσεων και την καλλιέργεια υγιών σχέσεων μεταξύ τους.</w:t>
      </w:r>
    </w:p>
    <w:p w14:paraId="4AB6D115" w14:textId="77777777" w:rsidR="00F5735D" w:rsidRDefault="00F5735D" w:rsidP="00F5735D">
      <w:pPr>
        <w:jc w:val="both"/>
        <w:rPr>
          <w:sz w:val="20"/>
          <w:szCs w:val="20"/>
        </w:rPr>
      </w:pPr>
    </w:p>
    <w:p w14:paraId="63B8E592" w14:textId="08B8373B" w:rsidR="00F5735D" w:rsidRPr="00432AD7" w:rsidRDefault="00F5735D" w:rsidP="00F5735D">
      <w:pPr>
        <w:jc w:val="both"/>
        <w:rPr>
          <w:b/>
          <w:bCs/>
        </w:rPr>
      </w:pPr>
      <w:r w:rsidRPr="00432AD7">
        <w:rPr>
          <w:b/>
          <w:bCs/>
        </w:rPr>
        <w:t>ΔΙΑΔΡΑΣΤΙΚΟΙ ΠΙΝΑΚΕΣ</w:t>
      </w:r>
    </w:p>
    <w:p w14:paraId="05333F0A" w14:textId="1778794E" w:rsidR="00F5735D" w:rsidRPr="00432AD7" w:rsidRDefault="007E76C9" w:rsidP="00F5735D">
      <w:pPr>
        <w:jc w:val="both"/>
        <w:rPr>
          <w:b/>
          <w:bCs/>
        </w:rPr>
      </w:pPr>
      <w:r w:rsidRPr="00432AD7">
        <w:rPr>
          <w:noProof/>
        </w:rPr>
        <w:drawing>
          <wp:anchor distT="0" distB="0" distL="114300" distR="114300" simplePos="0" relativeHeight="251667456" behindDoc="0" locked="0" layoutInCell="1" allowOverlap="1" wp14:anchorId="336AFBE0" wp14:editId="03D2767D">
            <wp:simplePos x="0" y="0"/>
            <wp:positionH relativeFrom="column">
              <wp:posOffset>0</wp:posOffset>
            </wp:positionH>
            <wp:positionV relativeFrom="paragraph">
              <wp:posOffset>2198</wp:posOffset>
            </wp:positionV>
            <wp:extent cx="1448972" cy="1086380"/>
            <wp:effectExtent l="0" t="0" r="0" b="0"/>
            <wp:wrapSquare wrapText="bothSides"/>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8972" cy="1086380"/>
                    </a:xfrm>
                    <a:prstGeom prst="rect">
                      <a:avLst/>
                    </a:prstGeom>
                    <a:noFill/>
                    <a:ln>
                      <a:noFill/>
                    </a:ln>
                  </pic:spPr>
                </pic:pic>
              </a:graphicData>
            </a:graphic>
          </wp:anchor>
        </w:drawing>
      </w:r>
      <w:r w:rsidR="00F5735D" w:rsidRPr="00432AD7">
        <w:t xml:space="preserve">Το σχολείο μας έχει εξοπλιστεί με </w:t>
      </w:r>
      <w:r w:rsidR="00F5735D" w:rsidRPr="00432AD7">
        <w:rPr>
          <w:b/>
          <w:bCs/>
        </w:rPr>
        <w:t xml:space="preserve">έντεκα σύγχρονους </w:t>
      </w:r>
      <w:proofErr w:type="spellStart"/>
      <w:r w:rsidR="00F5735D" w:rsidRPr="00432AD7">
        <w:rPr>
          <w:b/>
          <w:bCs/>
        </w:rPr>
        <w:t>διαδραστικούς</w:t>
      </w:r>
      <w:proofErr w:type="spellEnd"/>
      <w:r w:rsidR="00F5735D" w:rsidRPr="00432AD7">
        <w:rPr>
          <w:b/>
          <w:bCs/>
        </w:rPr>
        <w:t xml:space="preserve"> πίνακες</w:t>
      </w:r>
      <w:r w:rsidR="00F5735D" w:rsidRPr="00432AD7">
        <w:t xml:space="preserve"> από το ΥΠΑΙΘΑ κι έναν από τον Δήμο Παύλου Μελά, οι οποίοι τοποθετήθηκαν σε 12 από τις 14 αίθουσες διδασκαλίες. Οι άλλες δύο έχουν ήδη </w:t>
      </w:r>
      <w:proofErr w:type="spellStart"/>
      <w:r w:rsidR="00F5735D" w:rsidRPr="00432AD7">
        <w:t>προτζέκτορες</w:t>
      </w:r>
      <w:proofErr w:type="spellEnd"/>
      <w:r w:rsidR="00F5735D" w:rsidRPr="00432AD7">
        <w:t>.</w:t>
      </w:r>
    </w:p>
    <w:p w14:paraId="7A3C77F2" w14:textId="43209DF5" w:rsidR="00F5735D" w:rsidRPr="00432AD7" w:rsidRDefault="00F5735D" w:rsidP="00F5735D">
      <w:pPr>
        <w:jc w:val="both"/>
      </w:pPr>
      <w:r w:rsidRPr="00432AD7">
        <w:t xml:space="preserve">Ο εν λόγω </w:t>
      </w:r>
      <w:r w:rsidR="00A4741E" w:rsidRPr="00432AD7">
        <w:t xml:space="preserve">τεχνολογικός </w:t>
      </w:r>
      <w:r w:rsidRPr="00432AD7">
        <w:t xml:space="preserve">εξοπλισμός </w:t>
      </w:r>
      <w:r w:rsidR="00E87D3E" w:rsidRPr="00432AD7">
        <w:t xml:space="preserve">δίνει ποικίλα </w:t>
      </w:r>
      <w:r w:rsidR="00A4741E" w:rsidRPr="00432AD7">
        <w:t>«</w:t>
      </w:r>
      <w:r w:rsidR="00E87D3E" w:rsidRPr="00432AD7">
        <w:t>εργαλεία</w:t>
      </w:r>
      <w:r w:rsidR="00A4741E" w:rsidRPr="00432AD7">
        <w:t>»</w:t>
      </w:r>
      <w:r w:rsidR="00E87D3E" w:rsidRPr="00432AD7">
        <w:t xml:space="preserve"> </w:t>
      </w:r>
      <w:r w:rsidR="00A4741E" w:rsidRPr="00432AD7">
        <w:t xml:space="preserve">στους καθηγητές, όπως ο εκπαιδευτικός «πλούτος» του διαδικτύου, </w:t>
      </w:r>
      <w:r w:rsidR="00E87D3E" w:rsidRPr="00432AD7">
        <w:t xml:space="preserve">για </w:t>
      </w:r>
      <w:r w:rsidR="00A4741E" w:rsidRPr="00432AD7">
        <w:t>μια</w:t>
      </w:r>
      <w:r w:rsidR="00E87D3E" w:rsidRPr="00432AD7">
        <w:t xml:space="preserve"> σύγχρον</w:t>
      </w:r>
      <w:r w:rsidR="00A4741E" w:rsidRPr="00432AD7">
        <w:t>η και ελκυστική διδασκαλία, που ενεργοποιεί το ενδιαφέρον και την κριτική σκέψη των μαθητών και των μαθητριών μας.</w:t>
      </w:r>
    </w:p>
    <w:p w14:paraId="6F4F7F1B" w14:textId="33C203DB" w:rsidR="00A4741E" w:rsidRPr="00432AD7" w:rsidRDefault="00A4741E" w:rsidP="00F5735D">
      <w:pPr>
        <w:jc w:val="both"/>
      </w:pPr>
      <w:r w:rsidRPr="00432AD7">
        <w:t xml:space="preserve">Παρακαλούμε επιστήσατε την προσοχή των παιδιών σας στην αξία των </w:t>
      </w:r>
      <w:proofErr w:type="spellStart"/>
      <w:r w:rsidRPr="00432AD7">
        <w:t>διαδραστικών</w:t>
      </w:r>
      <w:proofErr w:type="spellEnd"/>
      <w:r w:rsidRPr="00432AD7">
        <w:t xml:space="preserve"> πινάκων (έκαστος κοστίζει πάνω από 4.000 ευρώ) , ώστε </w:t>
      </w:r>
      <w:r w:rsidRPr="00180417">
        <w:rPr>
          <w:b/>
          <w:bCs/>
        </w:rPr>
        <w:t>να το</w:t>
      </w:r>
      <w:r w:rsidR="00977951" w:rsidRPr="00180417">
        <w:rPr>
          <w:b/>
          <w:bCs/>
        </w:rPr>
        <w:t>υς</w:t>
      </w:r>
      <w:r w:rsidRPr="00180417">
        <w:rPr>
          <w:b/>
          <w:bCs/>
        </w:rPr>
        <w:t xml:space="preserve"> προστατεύουν και να </w:t>
      </w:r>
      <w:r w:rsidR="00977951" w:rsidRPr="00180417">
        <w:rPr>
          <w:b/>
          <w:bCs/>
        </w:rPr>
        <w:t>τους</w:t>
      </w:r>
      <w:r w:rsidRPr="00180417">
        <w:rPr>
          <w:b/>
          <w:bCs/>
        </w:rPr>
        <w:t xml:space="preserve"> χρησιμοποιούν μόνο με την καθοδήγηση και την επίβλεψη των διδασκόντων </w:t>
      </w:r>
      <w:r w:rsidR="00CA4B13">
        <w:t>.</w:t>
      </w:r>
    </w:p>
    <w:sectPr w:rsidR="00A4741E" w:rsidRPr="00432AD7" w:rsidSect="009247A3">
      <w:footerReference w:type="default" r:id="rId15"/>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4EADB" w14:textId="77777777" w:rsidR="009247A3" w:rsidRDefault="009247A3" w:rsidP="00172053">
      <w:pPr>
        <w:spacing w:after="0" w:line="240" w:lineRule="auto"/>
      </w:pPr>
      <w:r>
        <w:separator/>
      </w:r>
    </w:p>
  </w:endnote>
  <w:endnote w:type="continuationSeparator" w:id="0">
    <w:p w14:paraId="783A2CEE" w14:textId="77777777" w:rsidR="009247A3" w:rsidRDefault="009247A3" w:rsidP="00172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BAF0C" w14:textId="44F92FD4" w:rsidR="00172053" w:rsidRDefault="0017205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958BE" w14:textId="77777777" w:rsidR="009247A3" w:rsidRDefault="009247A3" w:rsidP="00172053">
      <w:pPr>
        <w:spacing w:after="0" w:line="240" w:lineRule="auto"/>
      </w:pPr>
      <w:r>
        <w:separator/>
      </w:r>
    </w:p>
  </w:footnote>
  <w:footnote w:type="continuationSeparator" w:id="0">
    <w:p w14:paraId="4FF82C66" w14:textId="77777777" w:rsidR="009247A3" w:rsidRDefault="009247A3" w:rsidP="001720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4231"/>
      </v:shape>
    </w:pict>
  </w:numPicBullet>
  <w:abstractNum w:abstractNumId="0" w15:restartNumberingAfterBreak="0">
    <w:nsid w:val="03684FAB"/>
    <w:multiLevelType w:val="hybridMultilevel"/>
    <w:tmpl w:val="4686E8E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FD33BCD"/>
    <w:multiLevelType w:val="hybridMultilevel"/>
    <w:tmpl w:val="CF1CE6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46F2434"/>
    <w:multiLevelType w:val="hybridMultilevel"/>
    <w:tmpl w:val="23664EAE"/>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700496"/>
    <w:multiLevelType w:val="hybridMultilevel"/>
    <w:tmpl w:val="3DBA68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C5A55B8"/>
    <w:multiLevelType w:val="hybridMultilevel"/>
    <w:tmpl w:val="7548E8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4B1E9F"/>
    <w:multiLevelType w:val="hybridMultilevel"/>
    <w:tmpl w:val="04E2C8A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1C9719E"/>
    <w:multiLevelType w:val="hybridMultilevel"/>
    <w:tmpl w:val="0DC4768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2392AD9"/>
    <w:multiLevelType w:val="hybridMultilevel"/>
    <w:tmpl w:val="5928C1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6F4B5C68"/>
    <w:multiLevelType w:val="hybridMultilevel"/>
    <w:tmpl w:val="9154DD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895853803">
    <w:abstractNumId w:val="1"/>
  </w:num>
  <w:num w:numId="2" w16cid:durableId="1672562883">
    <w:abstractNumId w:val="3"/>
  </w:num>
  <w:num w:numId="3" w16cid:durableId="894046731">
    <w:abstractNumId w:val="8"/>
  </w:num>
  <w:num w:numId="4" w16cid:durableId="1253930155">
    <w:abstractNumId w:val="4"/>
  </w:num>
  <w:num w:numId="5" w16cid:durableId="1401639100">
    <w:abstractNumId w:val="0"/>
  </w:num>
  <w:num w:numId="6" w16cid:durableId="912936858">
    <w:abstractNumId w:val="2"/>
  </w:num>
  <w:num w:numId="7" w16cid:durableId="2104185128">
    <w:abstractNumId w:val="5"/>
  </w:num>
  <w:num w:numId="8" w16cid:durableId="1578324545">
    <w:abstractNumId w:val="6"/>
  </w:num>
  <w:num w:numId="9" w16cid:durableId="11355682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422"/>
    <w:rsid w:val="0010340A"/>
    <w:rsid w:val="0013485A"/>
    <w:rsid w:val="00172053"/>
    <w:rsid w:val="00180417"/>
    <w:rsid w:val="002C3319"/>
    <w:rsid w:val="002E23D3"/>
    <w:rsid w:val="00331AF0"/>
    <w:rsid w:val="003A116C"/>
    <w:rsid w:val="00432AD7"/>
    <w:rsid w:val="00442ED9"/>
    <w:rsid w:val="004741D5"/>
    <w:rsid w:val="004748EF"/>
    <w:rsid w:val="00482348"/>
    <w:rsid w:val="00483021"/>
    <w:rsid w:val="005273D6"/>
    <w:rsid w:val="0055280F"/>
    <w:rsid w:val="005F278D"/>
    <w:rsid w:val="0062135B"/>
    <w:rsid w:val="0064299E"/>
    <w:rsid w:val="00653488"/>
    <w:rsid w:val="006B050D"/>
    <w:rsid w:val="006D310A"/>
    <w:rsid w:val="0071559F"/>
    <w:rsid w:val="007A733C"/>
    <w:rsid w:val="007B0753"/>
    <w:rsid w:val="007E76C9"/>
    <w:rsid w:val="008371EC"/>
    <w:rsid w:val="00841A7F"/>
    <w:rsid w:val="00870422"/>
    <w:rsid w:val="008A07F7"/>
    <w:rsid w:val="008E01F9"/>
    <w:rsid w:val="008E5AC3"/>
    <w:rsid w:val="009247A3"/>
    <w:rsid w:val="0093580A"/>
    <w:rsid w:val="00977951"/>
    <w:rsid w:val="00986E2A"/>
    <w:rsid w:val="009F0D83"/>
    <w:rsid w:val="00A443C8"/>
    <w:rsid w:val="00A4741E"/>
    <w:rsid w:val="00A7285D"/>
    <w:rsid w:val="00A845D2"/>
    <w:rsid w:val="00A92568"/>
    <w:rsid w:val="00AE2E37"/>
    <w:rsid w:val="00B70221"/>
    <w:rsid w:val="00B76BE1"/>
    <w:rsid w:val="00BA7268"/>
    <w:rsid w:val="00BA7AB3"/>
    <w:rsid w:val="00BD59FC"/>
    <w:rsid w:val="00BD5BD1"/>
    <w:rsid w:val="00BE7FFE"/>
    <w:rsid w:val="00C41B75"/>
    <w:rsid w:val="00CA4B13"/>
    <w:rsid w:val="00D50399"/>
    <w:rsid w:val="00DA36E9"/>
    <w:rsid w:val="00E33ED7"/>
    <w:rsid w:val="00E43D4B"/>
    <w:rsid w:val="00E83624"/>
    <w:rsid w:val="00E87D3E"/>
    <w:rsid w:val="00EA340A"/>
    <w:rsid w:val="00ED4221"/>
    <w:rsid w:val="00F5735D"/>
    <w:rsid w:val="00F8449C"/>
    <w:rsid w:val="00F86683"/>
    <w:rsid w:val="00F938F8"/>
    <w:rsid w:val="00FA25A9"/>
    <w:rsid w:val="00FF48B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3D548"/>
  <w15:chartTrackingRefBased/>
  <w15:docId w15:val="{95C237F1-8E49-44B5-B5E2-D5466DB20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310A"/>
    <w:pPr>
      <w:ind w:left="720"/>
      <w:contextualSpacing/>
    </w:pPr>
  </w:style>
  <w:style w:type="character" w:styleId="a4">
    <w:name w:val="Emphasis"/>
    <w:basedOn w:val="a0"/>
    <w:uiPriority w:val="20"/>
    <w:qFormat/>
    <w:rsid w:val="00B76BE1"/>
    <w:rPr>
      <w:i/>
      <w:iCs/>
    </w:rPr>
  </w:style>
  <w:style w:type="character" w:styleId="a5">
    <w:name w:val="Strong"/>
    <w:basedOn w:val="a0"/>
    <w:uiPriority w:val="22"/>
    <w:qFormat/>
    <w:rsid w:val="00B76BE1"/>
    <w:rPr>
      <w:b/>
      <w:bCs/>
    </w:rPr>
  </w:style>
  <w:style w:type="paragraph" w:styleId="a6">
    <w:name w:val="header"/>
    <w:basedOn w:val="a"/>
    <w:link w:val="Char"/>
    <w:uiPriority w:val="99"/>
    <w:unhideWhenUsed/>
    <w:rsid w:val="00172053"/>
    <w:pPr>
      <w:tabs>
        <w:tab w:val="center" w:pos="4153"/>
        <w:tab w:val="right" w:pos="8306"/>
      </w:tabs>
      <w:spacing w:after="0" w:line="240" w:lineRule="auto"/>
    </w:pPr>
  </w:style>
  <w:style w:type="character" w:customStyle="1" w:styleId="Char">
    <w:name w:val="Κεφαλίδα Char"/>
    <w:basedOn w:val="a0"/>
    <w:link w:val="a6"/>
    <w:uiPriority w:val="99"/>
    <w:rsid w:val="00172053"/>
  </w:style>
  <w:style w:type="paragraph" w:styleId="a7">
    <w:name w:val="footer"/>
    <w:basedOn w:val="a"/>
    <w:link w:val="Char0"/>
    <w:uiPriority w:val="99"/>
    <w:unhideWhenUsed/>
    <w:rsid w:val="00172053"/>
    <w:pPr>
      <w:tabs>
        <w:tab w:val="center" w:pos="4153"/>
        <w:tab w:val="right" w:pos="8306"/>
      </w:tabs>
      <w:spacing w:after="0" w:line="240" w:lineRule="auto"/>
    </w:pPr>
  </w:style>
  <w:style w:type="character" w:customStyle="1" w:styleId="Char0">
    <w:name w:val="Υποσέλιδο Char"/>
    <w:basedOn w:val="a0"/>
    <w:link w:val="a7"/>
    <w:uiPriority w:val="99"/>
    <w:rsid w:val="00172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466188">
      <w:bodyDiv w:val="1"/>
      <w:marLeft w:val="0"/>
      <w:marRight w:val="0"/>
      <w:marTop w:val="0"/>
      <w:marBottom w:val="0"/>
      <w:divBdr>
        <w:top w:val="none" w:sz="0" w:space="0" w:color="auto"/>
        <w:left w:val="none" w:sz="0" w:space="0" w:color="auto"/>
        <w:bottom w:val="none" w:sz="0" w:space="0" w:color="auto"/>
        <w:right w:val="none" w:sz="0" w:space="0" w:color="auto"/>
      </w:divBdr>
      <w:divsChild>
        <w:div w:id="200215740">
          <w:marLeft w:val="0"/>
          <w:marRight w:val="0"/>
          <w:marTop w:val="0"/>
          <w:marBottom w:val="0"/>
          <w:divBdr>
            <w:top w:val="none" w:sz="0" w:space="0" w:color="auto"/>
            <w:left w:val="none" w:sz="0" w:space="0" w:color="auto"/>
            <w:bottom w:val="none" w:sz="0" w:space="0" w:color="auto"/>
            <w:right w:val="none" w:sz="0" w:space="0" w:color="auto"/>
          </w:divBdr>
        </w:div>
        <w:div w:id="541332379">
          <w:marLeft w:val="0"/>
          <w:marRight w:val="0"/>
          <w:marTop w:val="0"/>
          <w:marBottom w:val="0"/>
          <w:divBdr>
            <w:top w:val="none" w:sz="0" w:space="0" w:color="auto"/>
            <w:left w:val="none" w:sz="0" w:space="0" w:color="auto"/>
            <w:bottom w:val="none" w:sz="0" w:space="0" w:color="auto"/>
            <w:right w:val="none" w:sz="0" w:space="0" w:color="auto"/>
          </w:divBdr>
        </w:div>
      </w:divsChild>
    </w:div>
    <w:div w:id="1467895755">
      <w:bodyDiv w:val="1"/>
      <w:marLeft w:val="0"/>
      <w:marRight w:val="0"/>
      <w:marTop w:val="0"/>
      <w:marBottom w:val="0"/>
      <w:divBdr>
        <w:top w:val="none" w:sz="0" w:space="0" w:color="auto"/>
        <w:left w:val="none" w:sz="0" w:space="0" w:color="auto"/>
        <w:bottom w:val="none" w:sz="0" w:space="0" w:color="auto"/>
        <w:right w:val="none" w:sz="0" w:space="0" w:color="auto"/>
      </w:divBdr>
    </w:div>
    <w:div w:id="148839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3</Pages>
  <Words>1312</Words>
  <Characters>7090</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cp:revision>
  <dcterms:created xsi:type="dcterms:W3CDTF">2024-02-03T07:36:00Z</dcterms:created>
  <dcterms:modified xsi:type="dcterms:W3CDTF">2024-02-04T10:00:00Z</dcterms:modified>
</cp:coreProperties>
</file>